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F4A" w:rsidRDefault="00AD6072" w:rsidP="002D0FC3">
      <w:pPr>
        <w:pStyle w:val="berschrift1"/>
        <w:spacing w:beforeLines="120" w:before="288" w:line="360" w:lineRule="auto"/>
        <w:jc w:val="right"/>
        <w:rPr>
          <w:sz w:val="20"/>
          <w:szCs w:val="20"/>
        </w:rPr>
      </w:pPr>
      <w:r w:rsidRPr="00586996">
        <w:rPr>
          <w:noProof/>
          <w:sz w:val="20"/>
          <w:szCs w:val="20"/>
        </w:rPr>
        <w:drawing>
          <wp:inline distT="0" distB="0" distL="0" distR="0" wp14:anchorId="6DFD7445" wp14:editId="2F627BB8">
            <wp:extent cx="1619250" cy="406400"/>
            <wp:effectExtent l="0" t="0" r="0" b="0"/>
            <wp:docPr id="1" name="Bild 1" descr="EHI-Logo-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I-Logo-4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9250" cy="406400"/>
                    </a:xfrm>
                    <a:prstGeom prst="rect">
                      <a:avLst/>
                    </a:prstGeom>
                    <a:noFill/>
                    <a:ln>
                      <a:noFill/>
                    </a:ln>
                  </pic:spPr>
                </pic:pic>
              </a:graphicData>
            </a:graphic>
          </wp:inline>
        </w:drawing>
      </w:r>
    </w:p>
    <w:p w:rsidR="00795722" w:rsidRPr="00795722" w:rsidRDefault="00795722" w:rsidP="002D0FC3">
      <w:pPr>
        <w:spacing w:beforeLines="120" w:before="288"/>
      </w:pPr>
    </w:p>
    <w:p w:rsidR="00546F4A" w:rsidRPr="00332B4B" w:rsidRDefault="00B422D3" w:rsidP="002D0FC3">
      <w:pPr>
        <w:pStyle w:val="berschrift1"/>
        <w:spacing w:beforeLines="120" w:before="288" w:line="360" w:lineRule="auto"/>
        <w:rPr>
          <w:szCs w:val="22"/>
        </w:rPr>
      </w:pPr>
      <w:r>
        <w:rPr>
          <w:sz w:val="24"/>
        </w:rPr>
        <w:t>Innovation</w:t>
      </w:r>
      <w:r w:rsidR="00776E18">
        <w:rPr>
          <w:sz w:val="24"/>
        </w:rPr>
        <w:t>sgeist</w:t>
      </w:r>
      <w:r>
        <w:rPr>
          <w:sz w:val="24"/>
        </w:rPr>
        <w:t xml:space="preserve"> für den Handel</w:t>
      </w:r>
      <w:r w:rsidR="00332B4B" w:rsidRPr="00332B4B">
        <w:rPr>
          <w:sz w:val="24"/>
        </w:rPr>
        <w:t xml:space="preserve"> </w:t>
      </w:r>
      <w:r w:rsidR="00550BE2" w:rsidRPr="00332B4B">
        <w:rPr>
          <w:sz w:val="24"/>
        </w:rPr>
        <w:br/>
      </w:r>
      <w:r w:rsidR="00332B4B" w:rsidRPr="00332B4B">
        <w:rPr>
          <w:szCs w:val="22"/>
        </w:rPr>
        <w:t xml:space="preserve">Die Gewinner des „Rheinland Pitch Retail Special </w:t>
      </w:r>
      <w:proofErr w:type="spellStart"/>
      <w:r w:rsidR="00332B4B" w:rsidRPr="00332B4B">
        <w:rPr>
          <w:szCs w:val="22"/>
        </w:rPr>
        <w:t>powered</w:t>
      </w:r>
      <w:proofErr w:type="spellEnd"/>
      <w:r w:rsidR="00332B4B" w:rsidRPr="00332B4B">
        <w:rPr>
          <w:szCs w:val="22"/>
        </w:rPr>
        <w:t xml:space="preserve"> </w:t>
      </w:r>
      <w:proofErr w:type="spellStart"/>
      <w:r w:rsidR="00332B4B" w:rsidRPr="00332B4B">
        <w:rPr>
          <w:szCs w:val="22"/>
        </w:rPr>
        <w:t>by</w:t>
      </w:r>
      <w:proofErr w:type="spellEnd"/>
      <w:r w:rsidR="00332B4B" w:rsidRPr="00332B4B">
        <w:rPr>
          <w:szCs w:val="22"/>
        </w:rPr>
        <w:t xml:space="preserve"> EHI“ </w:t>
      </w:r>
      <w:r w:rsidR="007D7705" w:rsidRPr="00332B4B">
        <w:rPr>
          <w:szCs w:val="22"/>
        </w:rPr>
        <w:t xml:space="preserve"> </w:t>
      </w:r>
    </w:p>
    <w:p w:rsidR="003E3116" w:rsidRDefault="00AC5329" w:rsidP="002D0FC3">
      <w:pPr>
        <w:pStyle w:val="Textkrper2"/>
        <w:spacing w:beforeLines="120" w:before="288" w:line="360" w:lineRule="auto"/>
        <w:jc w:val="left"/>
        <w:rPr>
          <w:sz w:val="20"/>
          <w:szCs w:val="20"/>
        </w:rPr>
      </w:pPr>
      <w:r w:rsidRPr="00086C20">
        <w:rPr>
          <w:sz w:val="20"/>
          <w:szCs w:val="20"/>
        </w:rPr>
        <w:t>K</w:t>
      </w:r>
      <w:r w:rsidR="00546F4A" w:rsidRPr="00086C20">
        <w:rPr>
          <w:sz w:val="20"/>
          <w:szCs w:val="20"/>
        </w:rPr>
        <w:t xml:space="preserve">öln, </w:t>
      </w:r>
      <w:r w:rsidR="00214E85" w:rsidRPr="00086C20">
        <w:rPr>
          <w:sz w:val="20"/>
          <w:szCs w:val="20"/>
        </w:rPr>
        <w:t>25</w:t>
      </w:r>
      <w:r w:rsidR="002D0FC3" w:rsidRPr="00086C20">
        <w:rPr>
          <w:sz w:val="20"/>
          <w:szCs w:val="20"/>
        </w:rPr>
        <w:t>.0</w:t>
      </w:r>
      <w:r w:rsidR="00332B4B" w:rsidRPr="00086C20">
        <w:rPr>
          <w:sz w:val="20"/>
          <w:szCs w:val="20"/>
        </w:rPr>
        <w:t>9</w:t>
      </w:r>
      <w:r w:rsidR="002D0FC3" w:rsidRPr="00086C20">
        <w:rPr>
          <w:sz w:val="20"/>
          <w:szCs w:val="20"/>
        </w:rPr>
        <w:t>.2016</w:t>
      </w:r>
      <w:r w:rsidR="00546F4A" w:rsidRPr="00086C20">
        <w:rPr>
          <w:sz w:val="20"/>
          <w:szCs w:val="20"/>
        </w:rPr>
        <w:t xml:space="preserve">  </w:t>
      </w:r>
      <w:r w:rsidR="008F08D1" w:rsidRPr="00086C20">
        <w:rPr>
          <w:sz w:val="20"/>
          <w:szCs w:val="20"/>
        </w:rPr>
        <w:t xml:space="preserve"> </w:t>
      </w:r>
      <w:r w:rsidR="00776E18">
        <w:rPr>
          <w:sz w:val="20"/>
          <w:szCs w:val="20"/>
        </w:rPr>
        <w:t>B</w:t>
      </w:r>
      <w:r w:rsidR="009411AF">
        <w:rPr>
          <w:sz w:val="20"/>
          <w:szCs w:val="20"/>
        </w:rPr>
        <w:t>eim</w:t>
      </w:r>
      <w:r w:rsidR="00776E18">
        <w:rPr>
          <w:sz w:val="20"/>
          <w:szCs w:val="20"/>
        </w:rPr>
        <w:t xml:space="preserve"> Handels-Spezial des Rheinland-Pitches </w:t>
      </w:r>
      <w:r w:rsidR="009411AF">
        <w:rPr>
          <w:sz w:val="20"/>
          <w:szCs w:val="20"/>
        </w:rPr>
        <w:t>am gestrigen Abend in Köln</w:t>
      </w:r>
      <w:r w:rsidR="00776E18">
        <w:rPr>
          <w:sz w:val="20"/>
          <w:szCs w:val="20"/>
        </w:rPr>
        <w:t>,</w:t>
      </w:r>
      <w:r w:rsidR="009411AF">
        <w:rPr>
          <w:sz w:val="20"/>
          <w:szCs w:val="20"/>
        </w:rPr>
        <w:t xml:space="preserve"> gingen die Startups </w:t>
      </w:r>
      <w:hyperlink r:id="rId9" w:history="1">
        <w:proofErr w:type="spellStart"/>
        <w:r w:rsidR="009411AF" w:rsidRPr="00214E85">
          <w:rPr>
            <w:rStyle w:val="Hyperlink"/>
            <w:sz w:val="20"/>
            <w:szCs w:val="20"/>
          </w:rPr>
          <w:t>Brickspaces</w:t>
        </w:r>
        <w:proofErr w:type="spellEnd"/>
      </w:hyperlink>
      <w:r w:rsidR="009411AF" w:rsidRPr="00214E85">
        <w:rPr>
          <w:sz w:val="20"/>
          <w:szCs w:val="20"/>
        </w:rPr>
        <w:t>,</w:t>
      </w:r>
      <w:r w:rsidR="009411AF">
        <w:rPr>
          <w:sz w:val="20"/>
          <w:szCs w:val="20"/>
        </w:rPr>
        <w:t xml:space="preserve"> </w:t>
      </w:r>
      <w:hyperlink r:id="rId10" w:history="1">
        <w:proofErr w:type="spellStart"/>
        <w:r w:rsidR="009411AF" w:rsidRPr="00214E85">
          <w:rPr>
            <w:rStyle w:val="Hyperlink"/>
            <w:sz w:val="20"/>
            <w:szCs w:val="20"/>
          </w:rPr>
          <w:t>myfoodmap</w:t>
        </w:r>
        <w:proofErr w:type="spellEnd"/>
      </w:hyperlink>
      <w:r w:rsidR="009411AF">
        <w:rPr>
          <w:sz w:val="20"/>
          <w:szCs w:val="20"/>
        </w:rPr>
        <w:t xml:space="preserve"> und</w:t>
      </w:r>
      <w:r w:rsidR="00B422D3">
        <w:rPr>
          <w:sz w:val="20"/>
          <w:szCs w:val="20"/>
        </w:rPr>
        <w:t xml:space="preserve"> </w:t>
      </w:r>
      <w:hyperlink r:id="rId11" w:history="1">
        <w:proofErr w:type="spellStart"/>
        <w:r w:rsidR="00B422D3" w:rsidRPr="006A0C59">
          <w:rPr>
            <w:rStyle w:val="Hyperlink"/>
            <w:sz w:val="20"/>
            <w:szCs w:val="20"/>
          </w:rPr>
          <w:t>supriseme</w:t>
        </w:r>
        <w:proofErr w:type="spellEnd"/>
      </w:hyperlink>
      <w:r w:rsidR="00B422D3">
        <w:rPr>
          <w:sz w:val="20"/>
          <w:szCs w:val="20"/>
        </w:rPr>
        <w:t xml:space="preserve"> als Sieger hervor.</w:t>
      </w:r>
      <w:r w:rsidR="009411AF">
        <w:rPr>
          <w:sz w:val="20"/>
          <w:szCs w:val="20"/>
        </w:rPr>
        <w:t xml:space="preserve"> </w:t>
      </w:r>
      <w:r w:rsidR="008A0BA0">
        <w:rPr>
          <w:sz w:val="20"/>
          <w:szCs w:val="20"/>
        </w:rPr>
        <w:t xml:space="preserve">Ebenfalls unter den Finalisten beim </w:t>
      </w:r>
      <w:r w:rsidR="008A0BA0" w:rsidRPr="00086C20">
        <w:rPr>
          <w:sz w:val="20"/>
          <w:szCs w:val="20"/>
        </w:rPr>
        <w:t xml:space="preserve">„Rheinland Pitch Retail Special </w:t>
      </w:r>
      <w:proofErr w:type="spellStart"/>
      <w:r w:rsidR="008A0BA0" w:rsidRPr="00086C20">
        <w:rPr>
          <w:sz w:val="20"/>
          <w:szCs w:val="20"/>
        </w:rPr>
        <w:t>powered</w:t>
      </w:r>
      <w:proofErr w:type="spellEnd"/>
      <w:r w:rsidR="008A0BA0" w:rsidRPr="00086C20">
        <w:rPr>
          <w:sz w:val="20"/>
          <w:szCs w:val="20"/>
        </w:rPr>
        <w:t xml:space="preserve"> </w:t>
      </w:r>
      <w:proofErr w:type="spellStart"/>
      <w:r w:rsidR="008A0BA0" w:rsidRPr="00086C20">
        <w:rPr>
          <w:sz w:val="20"/>
          <w:szCs w:val="20"/>
        </w:rPr>
        <w:t>by</w:t>
      </w:r>
      <w:proofErr w:type="spellEnd"/>
      <w:r w:rsidR="008A0BA0" w:rsidRPr="00086C20">
        <w:rPr>
          <w:sz w:val="20"/>
          <w:szCs w:val="20"/>
        </w:rPr>
        <w:t xml:space="preserve"> EHI“</w:t>
      </w:r>
      <w:r w:rsidR="008A0BA0">
        <w:rPr>
          <w:sz w:val="20"/>
          <w:szCs w:val="20"/>
        </w:rPr>
        <w:t xml:space="preserve"> waren die </w:t>
      </w:r>
      <w:r w:rsidR="00B422D3">
        <w:rPr>
          <w:sz w:val="20"/>
          <w:szCs w:val="20"/>
        </w:rPr>
        <w:t xml:space="preserve">Startup-Teams von </w:t>
      </w:r>
      <w:hyperlink r:id="rId12" w:history="1">
        <w:proofErr w:type="spellStart"/>
        <w:r w:rsidR="00B422D3" w:rsidRPr="00214E85">
          <w:rPr>
            <w:rStyle w:val="Hyperlink"/>
            <w:sz w:val="20"/>
            <w:szCs w:val="20"/>
          </w:rPr>
          <w:t>JoJu</w:t>
        </w:r>
        <w:proofErr w:type="spellEnd"/>
        <w:r w:rsidR="00B422D3" w:rsidRPr="00214E85">
          <w:rPr>
            <w:rStyle w:val="Hyperlink"/>
            <w:sz w:val="20"/>
            <w:szCs w:val="20"/>
          </w:rPr>
          <w:t xml:space="preserve"> </w:t>
        </w:r>
        <w:proofErr w:type="spellStart"/>
        <w:r w:rsidR="00B422D3" w:rsidRPr="00214E85">
          <w:rPr>
            <w:rStyle w:val="Hyperlink"/>
            <w:sz w:val="20"/>
            <w:szCs w:val="20"/>
          </w:rPr>
          <w:t>Fruits</w:t>
        </w:r>
        <w:proofErr w:type="spellEnd"/>
      </w:hyperlink>
      <w:r w:rsidR="00B422D3">
        <w:rPr>
          <w:sz w:val="20"/>
          <w:szCs w:val="20"/>
        </w:rPr>
        <w:t xml:space="preserve"> und </w:t>
      </w:r>
      <w:hyperlink r:id="rId13" w:history="1">
        <w:proofErr w:type="spellStart"/>
        <w:r w:rsidR="00B422D3" w:rsidRPr="00214E85">
          <w:rPr>
            <w:rStyle w:val="Hyperlink"/>
            <w:sz w:val="20"/>
            <w:szCs w:val="20"/>
          </w:rPr>
          <w:t>ynspr</w:t>
        </w:r>
        <w:proofErr w:type="spellEnd"/>
      </w:hyperlink>
      <w:r w:rsidR="00B422D3">
        <w:rPr>
          <w:sz w:val="20"/>
          <w:szCs w:val="20"/>
        </w:rPr>
        <w:t>.</w:t>
      </w:r>
      <w:r w:rsidR="003E3116">
        <w:rPr>
          <w:sz w:val="20"/>
          <w:szCs w:val="20"/>
        </w:rPr>
        <w:t xml:space="preserve"> </w:t>
      </w:r>
      <w:r w:rsidR="00207F5A">
        <w:rPr>
          <w:sz w:val="20"/>
          <w:szCs w:val="20"/>
        </w:rPr>
        <w:t>Den Pitch</w:t>
      </w:r>
      <w:r w:rsidR="003E3116">
        <w:rPr>
          <w:sz w:val="20"/>
          <w:szCs w:val="20"/>
        </w:rPr>
        <w:t xml:space="preserve"> </w:t>
      </w:r>
      <w:r w:rsidR="008A0BA0">
        <w:rPr>
          <w:sz w:val="20"/>
          <w:szCs w:val="20"/>
        </w:rPr>
        <w:t>hat das EHI</w:t>
      </w:r>
      <w:r w:rsidR="003E3116">
        <w:rPr>
          <w:sz w:val="20"/>
          <w:szCs w:val="20"/>
        </w:rPr>
        <w:t xml:space="preserve"> in Kooperation mit </w:t>
      </w:r>
      <w:hyperlink r:id="rId14" w:history="1">
        <w:r w:rsidR="003E3116" w:rsidRPr="00776E18">
          <w:rPr>
            <w:rStyle w:val="Hyperlink"/>
            <w:sz w:val="20"/>
            <w:szCs w:val="20"/>
          </w:rPr>
          <w:t>Startplatz</w:t>
        </w:r>
      </w:hyperlink>
      <w:r w:rsidR="003E3116">
        <w:rPr>
          <w:sz w:val="20"/>
          <w:szCs w:val="20"/>
        </w:rPr>
        <w:t xml:space="preserve"> in diesem Jahr erstmalig initiiert</w:t>
      </w:r>
      <w:r w:rsidR="00705C39">
        <w:rPr>
          <w:sz w:val="20"/>
          <w:szCs w:val="20"/>
        </w:rPr>
        <w:t>.</w:t>
      </w:r>
      <w:r w:rsidR="003E3116">
        <w:rPr>
          <w:sz w:val="20"/>
          <w:szCs w:val="20"/>
        </w:rPr>
        <w:t xml:space="preserve"> </w:t>
      </w:r>
      <w:r w:rsidR="008A0BA0">
        <w:rPr>
          <w:sz w:val="20"/>
          <w:szCs w:val="20"/>
        </w:rPr>
        <w:t>Das gemeinsame Ziel lautet</w:t>
      </w:r>
      <w:r w:rsidR="00705C39">
        <w:rPr>
          <w:sz w:val="20"/>
          <w:szCs w:val="20"/>
        </w:rPr>
        <w:t>,</w:t>
      </w:r>
      <w:r w:rsidR="003E3116">
        <w:rPr>
          <w:sz w:val="20"/>
          <w:szCs w:val="20"/>
        </w:rPr>
        <w:t xml:space="preserve"> jungen Unternehmen den Zugang zu</w:t>
      </w:r>
      <w:r w:rsidR="00142FCF">
        <w:rPr>
          <w:sz w:val="20"/>
          <w:szCs w:val="20"/>
        </w:rPr>
        <w:t xml:space="preserve">m </w:t>
      </w:r>
      <w:r w:rsidR="003E3116">
        <w:rPr>
          <w:sz w:val="20"/>
          <w:szCs w:val="20"/>
        </w:rPr>
        <w:t>Handels</w:t>
      </w:r>
      <w:r w:rsidR="008A0BA0">
        <w:rPr>
          <w:sz w:val="20"/>
          <w:szCs w:val="20"/>
        </w:rPr>
        <w:t>-Know-how</w:t>
      </w:r>
      <w:r w:rsidR="003E3116">
        <w:rPr>
          <w:sz w:val="20"/>
          <w:szCs w:val="20"/>
        </w:rPr>
        <w:t xml:space="preserve"> </w:t>
      </w:r>
      <w:r w:rsidR="00142FCF">
        <w:rPr>
          <w:sz w:val="20"/>
          <w:szCs w:val="20"/>
        </w:rPr>
        <w:t xml:space="preserve">des EHI </w:t>
      </w:r>
      <w:r w:rsidR="003E3116">
        <w:rPr>
          <w:sz w:val="20"/>
          <w:szCs w:val="20"/>
        </w:rPr>
        <w:t>zu erleichtern</w:t>
      </w:r>
      <w:r w:rsidR="00705C39">
        <w:rPr>
          <w:sz w:val="20"/>
          <w:szCs w:val="20"/>
        </w:rPr>
        <w:t xml:space="preserve"> und gleichzeitig den </w:t>
      </w:r>
      <w:r w:rsidR="003E3116">
        <w:rPr>
          <w:sz w:val="20"/>
          <w:szCs w:val="20"/>
        </w:rPr>
        <w:t>Handel vom Innovationsgeist der Startup-Szene profitieren</w:t>
      </w:r>
      <w:r w:rsidR="00705C39">
        <w:rPr>
          <w:sz w:val="20"/>
          <w:szCs w:val="20"/>
        </w:rPr>
        <w:t xml:space="preserve"> zu lassen</w:t>
      </w:r>
      <w:r w:rsidR="003E3116">
        <w:rPr>
          <w:sz w:val="20"/>
          <w:szCs w:val="20"/>
        </w:rPr>
        <w:t>.</w:t>
      </w:r>
    </w:p>
    <w:p w:rsidR="008A0BA0" w:rsidRDefault="00142FCF" w:rsidP="00675BA1">
      <w:pPr>
        <w:spacing w:beforeLines="120" w:before="288" w:line="360" w:lineRule="auto"/>
        <w:rPr>
          <w:rFonts w:ascii="Arial" w:hAnsi="Arial" w:cs="Arial"/>
          <w:sz w:val="20"/>
          <w:szCs w:val="20"/>
        </w:rPr>
      </w:pPr>
      <w:r>
        <w:rPr>
          <w:rFonts w:ascii="Arial" w:hAnsi="Arial" w:cs="Arial"/>
          <w:b/>
          <w:spacing w:val="1"/>
          <w:sz w:val="20"/>
          <w:szCs w:val="20"/>
        </w:rPr>
        <w:t>Die</w:t>
      </w:r>
      <w:r w:rsidR="00214E85">
        <w:rPr>
          <w:rFonts w:ascii="Arial" w:hAnsi="Arial" w:cs="Arial"/>
          <w:b/>
          <w:spacing w:val="1"/>
          <w:sz w:val="20"/>
          <w:szCs w:val="20"/>
        </w:rPr>
        <w:t xml:space="preserve"> Pitch-Winner</w:t>
      </w:r>
      <w:r w:rsidR="00696646">
        <w:rPr>
          <w:rFonts w:ascii="Arial" w:hAnsi="Arial" w:cs="Arial"/>
          <w:b/>
          <w:spacing w:val="1"/>
          <w:sz w:val="20"/>
          <w:szCs w:val="20"/>
        </w:rPr>
        <w:br/>
      </w:r>
      <w:r w:rsidR="00207F5A">
        <w:rPr>
          <w:rFonts w:ascii="Arial" w:hAnsi="Arial" w:cs="Arial"/>
          <w:sz w:val="20"/>
          <w:szCs w:val="20"/>
        </w:rPr>
        <w:t>7 Minuten hatte jedes Startup-Team</w:t>
      </w:r>
      <w:r w:rsidR="008A0BA0" w:rsidRPr="008A0BA0">
        <w:rPr>
          <w:rFonts w:ascii="Arial" w:hAnsi="Arial" w:cs="Arial"/>
          <w:sz w:val="20"/>
          <w:szCs w:val="20"/>
        </w:rPr>
        <w:t>, um die Jury und die mehr als 100 Zuschauer von ihren innovativen Geschäftsideen mit direktem Handelsbezug zu überzeugen.</w:t>
      </w:r>
    </w:p>
    <w:p w:rsidR="00675BA1" w:rsidRPr="00214E85" w:rsidRDefault="00156A4E" w:rsidP="00675BA1">
      <w:pPr>
        <w:spacing w:beforeLines="120" w:before="288" w:line="360" w:lineRule="auto"/>
        <w:rPr>
          <w:rFonts w:ascii="Arial" w:hAnsi="Arial" w:cs="Arial"/>
          <w:sz w:val="20"/>
          <w:szCs w:val="20"/>
        </w:rPr>
      </w:pPr>
      <w:r>
        <w:rPr>
          <w:rFonts w:ascii="Arial" w:hAnsi="Arial" w:cs="Arial"/>
          <w:sz w:val="20"/>
          <w:szCs w:val="20"/>
        </w:rPr>
        <w:t xml:space="preserve">Das Team um </w:t>
      </w:r>
      <w:hyperlink r:id="rId15" w:history="1">
        <w:proofErr w:type="spellStart"/>
        <w:r w:rsidR="00214E85" w:rsidRPr="00214E85">
          <w:rPr>
            <w:rStyle w:val="Hyperlink"/>
            <w:rFonts w:ascii="Arial" w:hAnsi="Arial" w:cs="Arial"/>
            <w:sz w:val="20"/>
            <w:szCs w:val="20"/>
          </w:rPr>
          <w:t>Brickspaces</w:t>
        </w:r>
        <w:proofErr w:type="spellEnd"/>
      </w:hyperlink>
      <w:r w:rsidR="00214E85" w:rsidRPr="00214E85">
        <w:rPr>
          <w:rFonts w:ascii="Arial" w:hAnsi="Arial" w:cs="Arial"/>
          <w:sz w:val="20"/>
          <w:szCs w:val="20"/>
        </w:rPr>
        <w:t xml:space="preserve"> </w:t>
      </w:r>
      <w:r>
        <w:rPr>
          <w:rFonts w:ascii="Arial" w:hAnsi="Arial" w:cs="Arial"/>
          <w:sz w:val="20"/>
          <w:szCs w:val="20"/>
        </w:rPr>
        <w:t xml:space="preserve">präsentierte </w:t>
      </w:r>
      <w:r w:rsidR="00EB21D9">
        <w:rPr>
          <w:rFonts w:ascii="Arial" w:hAnsi="Arial" w:cs="Arial"/>
          <w:sz w:val="20"/>
          <w:szCs w:val="20"/>
        </w:rPr>
        <w:t>s</w:t>
      </w:r>
      <w:r w:rsidRPr="00214E85">
        <w:rPr>
          <w:rFonts w:ascii="Arial" w:hAnsi="Arial" w:cs="Arial"/>
          <w:sz w:val="20"/>
          <w:szCs w:val="20"/>
        </w:rPr>
        <w:t>einen Online-Ma</w:t>
      </w:r>
      <w:r w:rsidR="00675BA1">
        <w:rPr>
          <w:rFonts w:ascii="Arial" w:hAnsi="Arial" w:cs="Arial"/>
          <w:sz w:val="20"/>
          <w:szCs w:val="20"/>
        </w:rPr>
        <w:t>rktplatz für zeitlich begrenzte</w:t>
      </w:r>
      <w:r w:rsidRPr="00214E85">
        <w:rPr>
          <w:rFonts w:ascii="Arial" w:hAnsi="Arial" w:cs="Arial"/>
          <w:sz w:val="20"/>
          <w:szCs w:val="20"/>
        </w:rPr>
        <w:t xml:space="preserve"> Gewerbeflächen.</w:t>
      </w:r>
      <w:r>
        <w:rPr>
          <w:rFonts w:ascii="Arial" w:hAnsi="Arial" w:cs="Arial"/>
          <w:sz w:val="20"/>
          <w:szCs w:val="20"/>
        </w:rPr>
        <w:t xml:space="preserve"> Bereits jetzt umfasst das Portfolio des Düsseldorfer Startups mehr als </w:t>
      </w:r>
      <w:r w:rsidRPr="00214E85">
        <w:rPr>
          <w:rFonts w:ascii="Arial" w:hAnsi="Arial" w:cs="Arial"/>
          <w:sz w:val="20"/>
          <w:szCs w:val="20"/>
        </w:rPr>
        <w:t>1.450 Gewerbeflächen</w:t>
      </w:r>
      <w:r w:rsidR="00675BA1">
        <w:rPr>
          <w:rFonts w:ascii="Arial" w:hAnsi="Arial" w:cs="Arial"/>
          <w:sz w:val="20"/>
          <w:szCs w:val="20"/>
        </w:rPr>
        <w:t>, die nicht nur der</w:t>
      </w:r>
      <w:r w:rsidR="00675BA1" w:rsidRPr="00214E85">
        <w:rPr>
          <w:rFonts w:ascii="Arial" w:hAnsi="Arial" w:cs="Arial"/>
          <w:sz w:val="20"/>
          <w:szCs w:val="20"/>
        </w:rPr>
        <w:t xml:space="preserve"> </w:t>
      </w:r>
      <w:r w:rsidR="00675BA1">
        <w:rPr>
          <w:rFonts w:ascii="Arial" w:hAnsi="Arial" w:cs="Arial"/>
          <w:sz w:val="20"/>
          <w:szCs w:val="20"/>
        </w:rPr>
        <w:t>wachsenden</w:t>
      </w:r>
      <w:r w:rsidR="00675BA1" w:rsidRPr="00214E85">
        <w:rPr>
          <w:rFonts w:ascii="Arial" w:hAnsi="Arial" w:cs="Arial"/>
          <w:sz w:val="20"/>
          <w:szCs w:val="20"/>
        </w:rPr>
        <w:t xml:space="preserve"> Nachfrage nach Flächen für Pop </w:t>
      </w:r>
      <w:proofErr w:type="spellStart"/>
      <w:r w:rsidR="00675BA1" w:rsidRPr="00214E85">
        <w:rPr>
          <w:rFonts w:ascii="Arial" w:hAnsi="Arial" w:cs="Arial"/>
          <w:sz w:val="20"/>
          <w:szCs w:val="20"/>
        </w:rPr>
        <w:t>Up</w:t>
      </w:r>
      <w:proofErr w:type="spellEnd"/>
      <w:r w:rsidR="00675BA1" w:rsidRPr="00214E85">
        <w:rPr>
          <w:rFonts w:ascii="Arial" w:hAnsi="Arial" w:cs="Arial"/>
          <w:sz w:val="20"/>
          <w:szCs w:val="20"/>
        </w:rPr>
        <w:t>-Stores</w:t>
      </w:r>
      <w:r w:rsidR="00675BA1">
        <w:rPr>
          <w:rFonts w:ascii="Arial" w:hAnsi="Arial" w:cs="Arial"/>
          <w:sz w:val="20"/>
          <w:szCs w:val="20"/>
        </w:rPr>
        <w:t xml:space="preserve"> nachkommen</w:t>
      </w:r>
      <w:r w:rsidR="00675BA1" w:rsidRPr="00214E85">
        <w:rPr>
          <w:rFonts w:ascii="Arial" w:hAnsi="Arial" w:cs="Arial"/>
          <w:sz w:val="20"/>
          <w:szCs w:val="20"/>
        </w:rPr>
        <w:t xml:space="preserve">, </w:t>
      </w:r>
      <w:r w:rsidR="00675BA1">
        <w:rPr>
          <w:rFonts w:ascii="Arial" w:hAnsi="Arial" w:cs="Arial"/>
          <w:sz w:val="20"/>
          <w:szCs w:val="20"/>
        </w:rPr>
        <w:t>sondern auch die passenden Räumlichkeiten</w:t>
      </w:r>
      <w:r w:rsidR="00675BA1" w:rsidRPr="00214E85">
        <w:rPr>
          <w:rFonts w:ascii="Arial" w:hAnsi="Arial" w:cs="Arial"/>
          <w:sz w:val="20"/>
          <w:szCs w:val="20"/>
        </w:rPr>
        <w:t xml:space="preserve"> für </w:t>
      </w:r>
      <w:r w:rsidR="001B1C45">
        <w:rPr>
          <w:rFonts w:ascii="Arial" w:hAnsi="Arial" w:cs="Arial"/>
          <w:sz w:val="20"/>
          <w:szCs w:val="20"/>
        </w:rPr>
        <w:t xml:space="preserve">z.B. </w:t>
      </w:r>
      <w:proofErr w:type="spellStart"/>
      <w:r w:rsidR="00675BA1" w:rsidRPr="00214E85">
        <w:rPr>
          <w:rFonts w:ascii="Arial" w:hAnsi="Arial" w:cs="Arial"/>
          <w:sz w:val="20"/>
          <w:szCs w:val="20"/>
        </w:rPr>
        <w:t>Gastro</w:t>
      </w:r>
      <w:proofErr w:type="spellEnd"/>
      <w:r w:rsidR="00675BA1" w:rsidRPr="00214E85">
        <w:rPr>
          <w:rFonts w:ascii="Arial" w:hAnsi="Arial" w:cs="Arial"/>
          <w:sz w:val="20"/>
          <w:szCs w:val="20"/>
        </w:rPr>
        <w:t>- und Eventkonzepte</w:t>
      </w:r>
      <w:r w:rsidR="00675BA1">
        <w:rPr>
          <w:rFonts w:ascii="Arial" w:hAnsi="Arial" w:cs="Arial"/>
          <w:sz w:val="20"/>
          <w:szCs w:val="20"/>
        </w:rPr>
        <w:t xml:space="preserve"> bieten</w:t>
      </w:r>
      <w:r w:rsidR="00675BA1" w:rsidRPr="00214E85">
        <w:rPr>
          <w:rFonts w:ascii="Arial" w:hAnsi="Arial" w:cs="Arial"/>
          <w:sz w:val="20"/>
          <w:szCs w:val="20"/>
        </w:rPr>
        <w:t>.</w:t>
      </w:r>
    </w:p>
    <w:p w:rsidR="00214E85" w:rsidRPr="00214E85" w:rsidRDefault="001B1C45" w:rsidP="00214E85">
      <w:pPr>
        <w:spacing w:beforeLines="120" w:before="288" w:line="360" w:lineRule="auto"/>
        <w:rPr>
          <w:rFonts w:ascii="Arial" w:hAnsi="Arial" w:cs="Arial"/>
          <w:sz w:val="20"/>
          <w:szCs w:val="20"/>
        </w:rPr>
      </w:pPr>
      <w:r>
        <w:rPr>
          <w:rFonts w:ascii="Arial" w:hAnsi="Arial" w:cs="Arial"/>
          <w:sz w:val="20"/>
          <w:szCs w:val="20"/>
        </w:rPr>
        <w:t>F</w:t>
      </w:r>
      <w:r w:rsidR="00214E85" w:rsidRPr="00214E85">
        <w:rPr>
          <w:rFonts w:ascii="Arial" w:hAnsi="Arial" w:cs="Arial"/>
          <w:sz w:val="20"/>
          <w:szCs w:val="20"/>
        </w:rPr>
        <w:t xml:space="preserve">ür Menschen mit Nahrungsmittelunverträglichkeiten </w:t>
      </w:r>
      <w:r>
        <w:rPr>
          <w:rFonts w:ascii="Arial" w:hAnsi="Arial" w:cs="Arial"/>
          <w:sz w:val="20"/>
          <w:szCs w:val="20"/>
        </w:rPr>
        <w:t xml:space="preserve">ist es oft schwierig </w:t>
      </w:r>
      <w:r w:rsidR="00214E85" w:rsidRPr="00214E85">
        <w:rPr>
          <w:rFonts w:ascii="Arial" w:hAnsi="Arial" w:cs="Arial"/>
          <w:sz w:val="20"/>
          <w:szCs w:val="20"/>
        </w:rPr>
        <w:t xml:space="preserve">Lebensmittel frei von Laktose, Fruktose, Gluten oder anderen Stoffen in Supermärkten zu finden. </w:t>
      </w:r>
      <w:r w:rsidR="00EB6D11">
        <w:rPr>
          <w:rFonts w:ascii="Arial" w:hAnsi="Arial" w:cs="Arial"/>
          <w:sz w:val="20"/>
          <w:szCs w:val="20"/>
        </w:rPr>
        <w:t>Da</w:t>
      </w:r>
      <w:r>
        <w:rPr>
          <w:rFonts w:ascii="Arial" w:hAnsi="Arial" w:cs="Arial"/>
          <w:sz w:val="20"/>
          <w:szCs w:val="20"/>
        </w:rPr>
        <w:t xml:space="preserve">raus entstand die Idee zu </w:t>
      </w:r>
      <w:hyperlink r:id="rId16" w:history="1">
        <w:proofErr w:type="spellStart"/>
        <w:r w:rsidR="00EB21D9" w:rsidRPr="00EB21D9">
          <w:rPr>
            <w:rStyle w:val="Hyperlink"/>
            <w:rFonts w:ascii="Arial" w:hAnsi="Arial" w:cs="Arial"/>
            <w:sz w:val="20"/>
            <w:szCs w:val="20"/>
          </w:rPr>
          <w:t>myfoodmap</w:t>
        </w:r>
        <w:proofErr w:type="spellEnd"/>
      </w:hyperlink>
      <w:r w:rsidR="00EB21D9">
        <w:rPr>
          <w:rFonts w:ascii="Arial" w:hAnsi="Arial" w:cs="Arial"/>
          <w:sz w:val="20"/>
          <w:szCs w:val="20"/>
        </w:rPr>
        <w:t xml:space="preserve"> </w:t>
      </w:r>
      <w:r>
        <w:rPr>
          <w:rFonts w:ascii="Arial" w:hAnsi="Arial" w:cs="Arial"/>
          <w:sz w:val="20"/>
          <w:szCs w:val="20"/>
        </w:rPr>
        <w:t>des gleichnamigen Startups aus Darmstadt. Die Plattform bietet</w:t>
      </w:r>
      <w:r w:rsidR="00EB21D9">
        <w:rPr>
          <w:rFonts w:ascii="Arial" w:hAnsi="Arial" w:cs="Arial"/>
          <w:sz w:val="20"/>
          <w:szCs w:val="20"/>
        </w:rPr>
        <w:t xml:space="preserve"> ihren </w:t>
      </w:r>
      <w:r w:rsidR="00214E85" w:rsidRPr="00214E85">
        <w:rPr>
          <w:rFonts w:ascii="Arial" w:hAnsi="Arial" w:cs="Arial"/>
          <w:sz w:val="20"/>
          <w:szCs w:val="20"/>
        </w:rPr>
        <w:t>Nutzer</w:t>
      </w:r>
      <w:r w:rsidR="00EB21D9">
        <w:rPr>
          <w:rFonts w:ascii="Arial" w:hAnsi="Arial" w:cs="Arial"/>
          <w:sz w:val="20"/>
          <w:szCs w:val="20"/>
        </w:rPr>
        <w:t xml:space="preserve">n die Möglichkeit </w:t>
      </w:r>
      <w:r w:rsidR="00214E85" w:rsidRPr="00214E85">
        <w:rPr>
          <w:rFonts w:ascii="Arial" w:hAnsi="Arial" w:cs="Arial"/>
          <w:sz w:val="20"/>
          <w:szCs w:val="20"/>
        </w:rPr>
        <w:t xml:space="preserve">verträgliche Lebensmittel einfach per App oder Mausklick in ihrer Nähe </w:t>
      </w:r>
      <w:r w:rsidR="00EB21D9">
        <w:rPr>
          <w:rFonts w:ascii="Arial" w:hAnsi="Arial" w:cs="Arial"/>
          <w:sz w:val="20"/>
          <w:szCs w:val="20"/>
        </w:rPr>
        <w:t xml:space="preserve">zu </w:t>
      </w:r>
      <w:r w:rsidR="00214E85" w:rsidRPr="00214E85">
        <w:rPr>
          <w:rFonts w:ascii="Arial" w:hAnsi="Arial" w:cs="Arial"/>
          <w:sz w:val="20"/>
          <w:szCs w:val="20"/>
        </w:rPr>
        <w:t>finden.</w:t>
      </w:r>
    </w:p>
    <w:p w:rsidR="00214E85" w:rsidRPr="00214E85" w:rsidRDefault="00A003DB" w:rsidP="00214E85">
      <w:pPr>
        <w:spacing w:beforeLines="120" w:before="288" w:line="360" w:lineRule="auto"/>
        <w:rPr>
          <w:rFonts w:ascii="Arial" w:hAnsi="Arial" w:cs="Arial"/>
          <w:sz w:val="20"/>
          <w:szCs w:val="20"/>
        </w:rPr>
      </w:pPr>
      <w:r>
        <w:rPr>
          <w:rFonts w:ascii="Arial" w:hAnsi="Arial" w:cs="Arial"/>
          <w:sz w:val="20"/>
          <w:szCs w:val="20"/>
        </w:rPr>
        <w:t>Gutscheine sind beliebte Geschenkideen, aber meist sind sie einfach</w:t>
      </w:r>
      <w:r w:rsidR="006A0C59">
        <w:rPr>
          <w:rFonts w:ascii="Arial" w:hAnsi="Arial" w:cs="Arial"/>
          <w:sz w:val="20"/>
          <w:szCs w:val="20"/>
        </w:rPr>
        <w:t xml:space="preserve"> nur</w:t>
      </w:r>
      <w:r>
        <w:rPr>
          <w:rFonts w:ascii="Arial" w:hAnsi="Arial" w:cs="Arial"/>
          <w:sz w:val="20"/>
          <w:szCs w:val="20"/>
        </w:rPr>
        <w:t xml:space="preserve"> langweilig. </w:t>
      </w:r>
      <w:r w:rsidR="00214E85" w:rsidRPr="00214E85">
        <w:rPr>
          <w:rFonts w:ascii="Arial" w:hAnsi="Arial" w:cs="Arial"/>
          <w:sz w:val="20"/>
          <w:szCs w:val="20"/>
        </w:rPr>
        <w:t>Das wollen die Gründer von</w:t>
      </w:r>
      <w:r w:rsidR="00E8212F">
        <w:rPr>
          <w:rFonts w:ascii="Arial" w:hAnsi="Arial" w:cs="Arial"/>
          <w:sz w:val="20"/>
          <w:szCs w:val="20"/>
        </w:rPr>
        <w:t xml:space="preserve"> go4seven mit</w:t>
      </w:r>
      <w:r w:rsidR="00214E85" w:rsidRPr="00214E85">
        <w:rPr>
          <w:rFonts w:ascii="Arial" w:hAnsi="Arial" w:cs="Arial"/>
          <w:sz w:val="20"/>
          <w:szCs w:val="20"/>
        </w:rPr>
        <w:t xml:space="preserve"> </w:t>
      </w:r>
      <w:hyperlink r:id="rId17" w:history="1">
        <w:proofErr w:type="spellStart"/>
        <w:r w:rsidR="00214E85" w:rsidRPr="006A0C59">
          <w:rPr>
            <w:rStyle w:val="Hyperlink"/>
            <w:rFonts w:ascii="Arial" w:hAnsi="Arial" w:cs="Arial"/>
            <w:sz w:val="20"/>
            <w:szCs w:val="20"/>
          </w:rPr>
          <w:t>supriseme</w:t>
        </w:r>
        <w:proofErr w:type="spellEnd"/>
      </w:hyperlink>
      <w:r w:rsidR="00214E85" w:rsidRPr="00214E85">
        <w:rPr>
          <w:rFonts w:ascii="Arial" w:hAnsi="Arial" w:cs="Arial"/>
          <w:sz w:val="20"/>
          <w:szCs w:val="20"/>
        </w:rPr>
        <w:t xml:space="preserve"> ändern. </w:t>
      </w:r>
      <w:r w:rsidR="00E8212F">
        <w:rPr>
          <w:rFonts w:ascii="Arial" w:hAnsi="Arial" w:cs="Arial"/>
          <w:sz w:val="20"/>
          <w:szCs w:val="20"/>
        </w:rPr>
        <w:t xml:space="preserve">Dank der Anwendung lassen sich </w:t>
      </w:r>
      <w:r w:rsidR="00776E18">
        <w:rPr>
          <w:rFonts w:ascii="Arial" w:hAnsi="Arial" w:cs="Arial"/>
          <w:sz w:val="20"/>
          <w:szCs w:val="20"/>
        </w:rPr>
        <w:t>Gutscheine und viele</w:t>
      </w:r>
      <w:r w:rsidR="00685FE5">
        <w:rPr>
          <w:rFonts w:ascii="Arial" w:hAnsi="Arial" w:cs="Arial"/>
          <w:sz w:val="20"/>
          <w:szCs w:val="20"/>
        </w:rPr>
        <w:t xml:space="preserve"> andere digitale Inhalte</w:t>
      </w:r>
      <w:r w:rsidR="008A0BA0">
        <w:rPr>
          <w:rFonts w:ascii="Arial" w:hAnsi="Arial" w:cs="Arial"/>
          <w:sz w:val="20"/>
          <w:szCs w:val="20"/>
        </w:rPr>
        <w:t>,</w:t>
      </w:r>
      <w:r w:rsidR="00685FE5">
        <w:rPr>
          <w:rFonts w:ascii="Arial" w:hAnsi="Arial" w:cs="Arial"/>
          <w:sz w:val="20"/>
          <w:szCs w:val="20"/>
        </w:rPr>
        <w:t xml:space="preserve"> wie</w:t>
      </w:r>
      <w:r w:rsidR="00214E85" w:rsidRPr="00214E85">
        <w:rPr>
          <w:rFonts w:ascii="Arial" w:hAnsi="Arial" w:cs="Arial"/>
          <w:sz w:val="20"/>
          <w:szCs w:val="20"/>
        </w:rPr>
        <w:t xml:space="preserve"> </w:t>
      </w:r>
      <w:r>
        <w:rPr>
          <w:rFonts w:ascii="Arial" w:hAnsi="Arial" w:cs="Arial"/>
          <w:sz w:val="20"/>
          <w:szCs w:val="20"/>
        </w:rPr>
        <w:t>Konzert</w:t>
      </w:r>
      <w:r w:rsidR="00214E85" w:rsidRPr="00214E85">
        <w:rPr>
          <w:rFonts w:ascii="Arial" w:hAnsi="Arial" w:cs="Arial"/>
          <w:sz w:val="20"/>
          <w:szCs w:val="20"/>
        </w:rPr>
        <w:t xml:space="preserve">karten, </w:t>
      </w:r>
      <w:r>
        <w:rPr>
          <w:rFonts w:ascii="Arial" w:hAnsi="Arial" w:cs="Arial"/>
          <w:sz w:val="20"/>
          <w:szCs w:val="20"/>
        </w:rPr>
        <w:t>Fotos</w:t>
      </w:r>
      <w:r w:rsidR="00685FE5">
        <w:rPr>
          <w:rFonts w:ascii="Arial" w:hAnsi="Arial" w:cs="Arial"/>
          <w:sz w:val="20"/>
          <w:szCs w:val="20"/>
        </w:rPr>
        <w:t xml:space="preserve"> oder</w:t>
      </w:r>
      <w:r w:rsidR="00214E85" w:rsidRPr="00214E85">
        <w:rPr>
          <w:rFonts w:ascii="Arial" w:hAnsi="Arial" w:cs="Arial"/>
          <w:sz w:val="20"/>
          <w:szCs w:val="20"/>
        </w:rPr>
        <w:t xml:space="preserve"> Textnachrichten</w:t>
      </w:r>
      <w:r w:rsidR="008A0BA0">
        <w:rPr>
          <w:rFonts w:ascii="Arial" w:hAnsi="Arial" w:cs="Arial"/>
          <w:sz w:val="20"/>
          <w:szCs w:val="20"/>
        </w:rPr>
        <w:t>,</w:t>
      </w:r>
      <w:r w:rsidR="00214E85" w:rsidRPr="00214E85">
        <w:rPr>
          <w:rFonts w:ascii="Arial" w:hAnsi="Arial" w:cs="Arial"/>
          <w:sz w:val="20"/>
          <w:szCs w:val="20"/>
        </w:rPr>
        <w:t xml:space="preserve"> </w:t>
      </w:r>
      <w:r w:rsidR="00E8212F">
        <w:rPr>
          <w:rFonts w:ascii="Arial" w:hAnsi="Arial" w:cs="Arial"/>
          <w:sz w:val="20"/>
          <w:szCs w:val="20"/>
        </w:rPr>
        <w:t>digital verpacken</w:t>
      </w:r>
      <w:r w:rsidR="00214E85" w:rsidRPr="00214E85">
        <w:rPr>
          <w:rFonts w:ascii="Arial" w:hAnsi="Arial" w:cs="Arial"/>
          <w:sz w:val="20"/>
          <w:szCs w:val="20"/>
        </w:rPr>
        <w:t xml:space="preserve"> und per</w:t>
      </w:r>
      <w:r w:rsidR="00E8212F">
        <w:rPr>
          <w:rFonts w:ascii="Arial" w:hAnsi="Arial" w:cs="Arial"/>
          <w:sz w:val="20"/>
          <w:szCs w:val="20"/>
        </w:rPr>
        <w:t xml:space="preserve"> App oder im Web verschick</w:t>
      </w:r>
      <w:r w:rsidR="00214E85" w:rsidRPr="00214E85">
        <w:rPr>
          <w:rFonts w:ascii="Arial" w:hAnsi="Arial" w:cs="Arial"/>
          <w:sz w:val="20"/>
          <w:szCs w:val="20"/>
        </w:rPr>
        <w:t xml:space="preserve">en. Der Schenkende kann </w:t>
      </w:r>
      <w:r>
        <w:rPr>
          <w:rFonts w:ascii="Arial" w:hAnsi="Arial" w:cs="Arial"/>
          <w:sz w:val="20"/>
          <w:szCs w:val="20"/>
        </w:rPr>
        <w:t xml:space="preserve">dann </w:t>
      </w:r>
      <w:r w:rsidR="00214E85" w:rsidRPr="00214E85">
        <w:rPr>
          <w:rFonts w:ascii="Arial" w:hAnsi="Arial" w:cs="Arial"/>
          <w:sz w:val="20"/>
          <w:szCs w:val="20"/>
        </w:rPr>
        <w:t>bestimmen, wann sich d</w:t>
      </w:r>
      <w:r>
        <w:rPr>
          <w:rFonts w:ascii="Arial" w:hAnsi="Arial" w:cs="Arial"/>
          <w:sz w:val="20"/>
          <w:szCs w:val="20"/>
        </w:rPr>
        <w:t>as digitale Geschenk öffnet, um damit</w:t>
      </w:r>
      <w:r w:rsidR="00214E85" w:rsidRPr="00214E85">
        <w:rPr>
          <w:rFonts w:ascii="Arial" w:hAnsi="Arial" w:cs="Arial"/>
          <w:sz w:val="20"/>
          <w:szCs w:val="20"/>
        </w:rPr>
        <w:t xml:space="preserve"> </w:t>
      </w:r>
      <w:r>
        <w:rPr>
          <w:rFonts w:ascii="Arial" w:hAnsi="Arial" w:cs="Arial"/>
          <w:sz w:val="20"/>
          <w:szCs w:val="20"/>
        </w:rPr>
        <w:t>für</w:t>
      </w:r>
      <w:r w:rsidR="00214E85" w:rsidRPr="00214E85">
        <w:rPr>
          <w:rFonts w:ascii="Arial" w:hAnsi="Arial" w:cs="Arial"/>
          <w:sz w:val="20"/>
          <w:szCs w:val="20"/>
        </w:rPr>
        <w:t xml:space="preserve"> Vorfreude </w:t>
      </w:r>
      <w:r>
        <w:rPr>
          <w:rFonts w:ascii="Arial" w:hAnsi="Arial" w:cs="Arial"/>
          <w:sz w:val="20"/>
          <w:szCs w:val="20"/>
        </w:rPr>
        <w:t>beim</w:t>
      </w:r>
      <w:r w:rsidR="00214E85" w:rsidRPr="00214E85">
        <w:rPr>
          <w:rFonts w:ascii="Arial" w:hAnsi="Arial" w:cs="Arial"/>
          <w:sz w:val="20"/>
          <w:szCs w:val="20"/>
        </w:rPr>
        <w:t xml:space="preserve"> Beschenkten </w:t>
      </w:r>
      <w:r>
        <w:rPr>
          <w:rFonts w:ascii="Arial" w:hAnsi="Arial" w:cs="Arial"/>
          <w:sz w:val="20"/>
          <w:szCs w:val="20"/>
        </w:rPr>
        <w:t>zu sorgen</w:t>
      </w:r>
      <w:r w:rsidR="00214E85" w:rsidRPr="00214E85">
        <w:rPr>
          <w:rFonts w:ascii="Arial" w:hAnsi="Arial" w:cs="Arial"/>
          <w:sz w:val="20"/>
          <w:szCs w:val="20"/>
        </w:rPr>
        <w:t xml:space="preserve">. </w:t>
      </w:r>
      <w:r w:rsidR="006A0C59">
        <w:rPr>
          <w:rFonts w:ascii="Arial" w:hAnsi="Arial" w:cs="Arial"/>
          <w:sz w:val="20"/>
          <w:szCs w:val="20"/>
        </w:rPr>
        <w:t>Der Empfänger kann w</w:t>
      </w:r>
      <w:r w:rsidR="00214E85" w:rsidRPr="00214E85">
        <w:rPr>
          <w:rFonts w:ascii="Arial" w:hAnsi="Arial" w:cs="Arial"/>
          <w:sz w:val="20"/>
          <w:szCs w:val="20"/>
        </w:rPr>
        <w:t>ie bei einem “echten” Geschenk bis zum Zeitpunkt der Öffnung am Geschenk rascheln</w:t>
      </w:r>
      <w:r w:rsidR="006A0C59">
        <w:rPr>
          <w:rFonts w:ascii="Arial" w:hAnsi="Arial" w:cs="Arial"/>
          <w:sz w:val="20"/>
          <w:szCs w:val="20"/>
        </w:rPr>
        <w:t>, ein zum Inhalt passendes Geräusch lässt erahnen,</w:t>
      </w:r>
      <w:r w:rsidR="00214E85" w:rsidRPr="00214E85">
        <w:rPr>
          <w:rFonts w:ascii="Arial" w:hAnsi="Arial" w:cs="Arial"/>
          <w:sz w:val="20"/>
          <w:szCs w:val="20"/>
        </w:rPr>
        <w:t xml:space="preserve"> was sich in der digitalen Verpackung verbirgt.</w:t>
      </w:r>
    </w:p>
    <w:p w:rsidR="00136B68" w:rsidRPr="00E54A16" w:rsidRDefault="00136B68" w:rsidP="00E54A16">
      <w:pPr>
        <w:pStyle w:val="Textkrper2"/>
        <w:spacing w:beforeLines="120" w:before="288" w:line="360" w:lineRule="auto"/>
        <w:jc w:val="left"/>
        <w:rPr>
          <w:b/>
          <w:sz w:val="20"/>
          <w:szCs w:val="20"/>
        </w:rPr>
      </w:pPr>
      <w:r w:rsidRPr="00136B68">
        <w:rPr>
          <w:b/>
          <w:sz w:val="20"/>
          <w:szCs w:val="20"/>
        </w:rPr>
        <w:t>Starthilfe</w:t>
      </w:r>
      <w:r w:rsidR="00E54A16">
        <w:rPr>
          <w:b/>
          <w:sz w:val="20"/>
          <w:szCs w:val="20"/>
        </w:rPr>
        <w:br/>
      </w:r>
      <w:r w:rsidR="00CB76BA">
        <w:rPr>
          <w:sz w:val="20"/>
          <w:szCs w:val="20"/>
        </w:rPr>
        <w:t>Das</w:t>
      </w:r>
      <w:r w:rsidR="00207F5A">
        <w:rPr>
          <w:sz w:val="20"/>
          <w:szCs w:val="20"/>
        </w:rPr>
        <w:t xml:space="preserve"> EHI </w:t>
      </w:r>
      <w:r w:rsidR="00CB76BA">
        <w:rPr>
          <w:sz w:val="20"/>
          <w:szCs w:val="20"/>
        </w:rPr>
        <w:t xml:space="preserve">fördert </w:t>
      </w:r>
      <w:bookmarkStart w:id="0" w:name="_GoBack"/>
      <w:bookmarkEnd w:id="0"/>
      <w:r w:rsidR="00D4283F">
        <w:rPr>
          <w:sz w:val="20"/>
          <w:szCs w:val="20"/>
        </w:rPr>
        <w:t>d</w:t>
      </w:r>
      <w:r>
        <w:rPr>
          <w:sz w:val="20"/>
          <w:szCs w:val="20"/>
        </w:rPr>
        <w:t xml:space="preserve">ie </w:t>
      </w:r>
      <w:r w:rsidR="009411AF">
        <w:rPr>
          <w:sz w:val="20"/>
          <w:szCs w:val="20"/>
        </w:rPr>
        <w:t xml:space="preserve">drei </w:t>
      </w:r>
      <w:r>
        <w:rPr>
          <w:sz w:val="20"/>
          <w:szCs w:val="20"/>
        </w:rPr>
        <w:t xml:space="preserve">Gewinner </w:t>
      </w:r>
      <w:r w:rsidR="00207F5A">
        <w:rPr>
          <w:sz w:val="20"/>
          <w:szCs w:val="20"/>
        </w:rPr>
        <w:t xml:space="preserve">jeweils mit einem </w:t>
      </w:r>
      <w:r w:rsidR="00207F5A" w:rsidRPr="00303BE8">
        <w:rPr>
          <w:sz w:val="20"/>
        </w:rPr>
        <w:t>„EHI-Starter“-Paket</w:t>
      </w:r>
      <w:r w:rsidR="00207F5A">
        <w:rPr>
          <w:sz w:val="20"/>
          <w:szCs w:val="20"/>
        </w:rPr>
        <w:t xml:space="preserve">, das u.a. für </w:t>
      </w:r>
      <w:r w:rsidR="009411AF">
        <w:rPr>
          <w:sz w:val="20"/>
          <w:szCs w:val="20"/>
        </w:rPr>
        <w:t xml:space="preserve">ein Jahr </w:t>
      </w:r>
      <w:r w:rsidR="00207F5A">
        <w:rPr>
          <w:sz w:val="20"/>
          <w:szCs w:val="20"/>
        </w:rPr>
        <w:t xml:space="preserve">den Zugang zum </w:t>
      </w:r>
      <w:r w:rsidR="00D4283F">
        <w:rPr>
          <w:sz w:val="20"/>
          <w:szCs w:val="20"/>
        </w:rPr>
        <w:t>Wissens-Netzwerk</w:t>
      </w:r>
      <w:r w:rsidR="00207F5A">
        <w:rPr>
          <w:sz w:val="20"/>
          <w:szCs w:val="20"/>
        </w:rPr>
        <w:t xml:space="preserve"> des EHI</w:t>
      </w:r>
      <w:r w:rsidR="00D4283F">
        <w:rPr>
          <w:sz w:val="20"/>
          <w:szCs w:val="20"/>
        </w:rPr>
        <w:t xml:space="preserve"> und der Einladung</w:t>
      </w:r>
      <w:r w:rsidR="009411AF">
        <w:rPr>
          <w:sz w:val="20"/>
          <w:szCs w:val="20"/>
        </w:rPr>
        <w:t xml:space="preserve"> zu passenden Kongressen</w:t>
      </w:r>
      <w:r w:rsidR="00207F5A">
        <w:rPr>
          <w:sz w:val="20"/>
          <w:szCs w:val="20"/>
        </w:rPr>
        <w:t xml:space="preserve"> umfasst</w:t>
      </w:r>
      <w:r w:rsidR="009411AF">
        <w:rPr>
          <w:sz w:val="20"/>
          <w:szCs w:val="20"/>
        </w:rPr>
        <w:t xml:space="preserve">. </w:t>
      </w:r>
    </w:p>
    <w:p w:rsidR="007F2043" w:rsidRDefault="00CB76BA" w:rsidP="002D0FC3">
      <w:pPr>
        <w:pStyle w:val="Textkrper"/>
        <w:spacing w:beforeLines="120" w:before="288" w:after="120" w:line="360" w:lineRule="auto"/>
        <w:rPr>
          <w:b/>
          <w:sz w:val="18"/>
          <w:szCs w:val="18"/>
        </w:rPr>
      </w:pPr>
      <w:hyperlink r:id="rId18" w:history="1">
        <w:r w:rsidR="00332B4B" w:rsidRPr="0048741A">
          <w:rPr>
            <w:rStyle w:val="Hyperlink"/>
            <w:b/>
            <w:sz w:val="18"/>
            <w:szCs w:val="18"/>
          </w:rPr>
          <w:t xml:space="preserve">Fotos </w:t>
        </w:r>
        <w:r w:rsidR="00C653EC">
          <w:rPr>
            <w:rStyle w:val="Hyperlink"/>
            <w:b/>
            <w:sz w:val="18"/>
            <w:szCs w:val="18"/>
          </w:rPr>
          <w:t xml:space="preserve">der Finalisten </w:t>
        </w:r>
        <w:r w:rsidR="005D2DF8" w:rsidRPr="0048741A">
          <w:rPr>
            <w:rStyle w:val="Hyperlink"/>
            <w:b/>
            <w:sz w:val="18"/>
            <w:szCs w:val="18"/>
          </w:rPr>
          <w:t>als Download</w:t>
        </w:r>
      </w:hyperlink>
    </w:p>
    <w:p w:rsidR="00726940" w:rsidRPr="00332B4B" w:rsidRDefault="00CB76BA" w:rsidP="002D0FC3">
      <w:pPr>
        <w:pStyle w:val="Textkrper"/>
        <w:spacing w:beforeLines="120" w:before="288" w:after="120" w:line="360" w:lineRule="auto"/>
        <w:rPr>
          <w:b/>
          <w:sz w:val="18"/>
          <w:szCs w:val="18"/>
        </w:rPr>
      </w:pPr>
      <w:hyperlink r:id="rId19" w:history="1"/>
    </w:p>
    <w:p w:rsidR="002D0FC3" w:rsidRDefault="002D0FC3" w:rsidP="002D0FC3">
      <w:pPr>
        <w:keepNext/>
        <w:spacing w:beforeLines="120" w:before="288"/>
        <w:rPr>
          <w:rFonts w:ascii="Arial" w:hAnsi="Arial" w:cs="Arial"/>
          <w:bCs/>
          <w:sz w:val="18"/>
          <w:szCs w:val="18"/>
        </w:rPr>
      </w:pPr>
      <w:r w:rsidRPr="00E848FE">
        <w:rPr>
          <w:rFonts w:ascii="Arial" w:hAnsi="Arial" w:cs="Arial"/>
          <w:b/>
          <w:bCs/>
          <w:sz w:val="18"/>
          <w:szCs w:val="18"/>
        </w:rPr>
        <w:t>Kontakt</w:t>
      </w:r>
      <w:r w:rsidRPr="00E848FE">
        <w:rPr>
          <w:rFonts w:ascii="Arial" w:hAnsi="Arial" w:cs="Arial"/>
          <w:bCs/>
          <w:sz w:val="18"/>
          <w:szCs w:val="18"/>
        </w:rPr>
        <w:br/>
      </w:r>
      <w:r w:rsidR="00214E85">
        <w:rPr>
          <w:rFonts w:ascii="Arial" w:hAnsi="Arial" w:cs="Arial"/>
          <w:bCs/>
          <w:sz w:val="18"/>
          <w:szCs w:val="18"/>
        </w:rPr>
        <w:t>Sven Althaus</w:t>
      </w:r>
      <w:r w:rsidRPr="00E848FE">
        <w:rPr>
          <w:rFonts w:ascii="Arial" w:hAnsi="Arial" w:cs="Arial"/>
          <w:bCs/>
          <w:sz w:val="18"/>
          <w:szCs w:val="18"/>
        </w:rPr>
        <w:t xml:space="preserve">, Public Relations, Tel.: </w:t>
      </w:r>
      <w:r w:rsidR="00726940">
        <w:rPr>
          <w:rFonts w:ascii="Tahoma" w:hAnsi="Tahoma" w:cs="Tahoma"/>
          <w:sz w:val="18"/>
          <w:szCs w:val="18"/>
        </w:rPr>
        <w:t>+49 (0)2 21/5 79 93</w:t>
      </w:r>
      <w:r w:rsidR="00214E85">
        <w:rPr>
          <w:rFonts w:ascii="Arial" w:hAnsi="Arial" w:cs="Arial"/>
          <w:bCs/>
          <w:sz w:val="18"/>
          <w:szCs w:val="18"/>
        </w:rPr>
        <w:t>-870</w:t>
      </w:r>
      <w:r w:rsidRPr="00E848FE">
        <w:rPr>
          <w:rFonts w:ascii="Arial" w:hAnsi="Arial" w:cs="Arial"/>
          <w:bCs/>
          <w:sz w:val="18"/>
          <w:szCs w:val="18"/>
        </w:rPr>
        <w:t xml:space="preserve"> </w:t>
      </w:r>
      <w:hyperlink r:id="rId20" w:history="1">
        <w:r w:rsidR="00214E85" w:rsidRPr="00472B64">
          <w:rPr>
            <w:rStyle w:val="Hyperlink"/>
            <w:rFonts w:ascii="Arial" w:hAnsi="Arial" w:cs="Arial"/>
            <w:bCs/>
            <w:sz w:val="18"/>
            <w:szCs w:val="18"/>
          </w:rPr>
          <w:t>althaus@ehi.org</w:t>
        </w:r>
      </w:hyperlink>
      <w:r w:rsidR="00214E85">
        <w:rPr>
          <w:rFonts w:ascii="Arial" w:hAnsi="Arial" w:cs="Arial"/>
          <w:bCs/>
          <w:sz w:val="18"/>
          <w:szCs w:val="18"/>
        </w:rPr>
        <w:t xml:space="preserve"> </w:t>
      </w:r>
      <w:r w:rsidRPr="00E848FE">
        <w:rPr>
          <w:rFonts w:ascii="Arial" w:hAnsi="Arial" w:cs="Arial"/>
          <w:bCs/>
          <w:sz w:val="18"/>
          <w:szCs w:val="18"/>
        </w:rPr>
        <w:t xml:space="preserve"> </w:t>
      </w:r>
    </w:p>
    <w:p w:rsidR="00726940" w:rsidRPr="00726940" w:rsidRDefault="001236E3" w:rsidP="00726940">
      <w:pPr>
        <w:tabs>
          <w:tab w:val="left" w:pos="4606"/>
          <w:tab w:val="left" w:pos="9070"/>
        </w:tabs>
        <w:spacing w:beforeLines="120" w:before="288" w:after="120"/>
        <w:rPr>
          <w:rFonts w:ascii="Arial" w:hAnsi="Arial" w:cs="Arial"/>
          <w:sz w:val="18"/>
          <w:szCs w:val="18"/>
        </w:rPr>
      </w:pPr>
      <w:r>
        <w:rPr>
          <w:rFonts w:ascii="Arial" w:hAnsi="Arial" w:cs="Arial"/>
          <w:b/>
          <w:bCs/>
          <w:sz w:val="18"/>
          <w:szCs w:val="18"/>
        </w:rPr>
        <w:t>Herausgeber</w:t>
      </w:r>
      <w:r w:rsidR="00726940" w:rsidRPr="00E848FE">
        <w:rPr>
          <w:rFonts w:ascii="Arial" w:hAnsi="Arial" w:cs="Arial"/>
          <w:b/>
          <w:bCs/>
          <w:sz w:val="18"/>
          <w:szCs w:val="18"/>
        </w:rPr>
        <w:br/>
      </w:r>
      <w:r w:rsidR="00726940" w:rsidRPr="00E848FE">
        <w:rPr>
          <w:rFonts w:ascii="Arial" w:hAnsi="Arial" w:cs="Arial"/>
          <w:sz w:val="18"/>
          <w:szCs w:val="18"/>
        </w:rPr>
        <w:t xml:space="preserve">EHI Retail Institute e. V., </w:t>
      </w:r>
      <w:proofErr w:type="spellStart"/>
      <w:r w:rsidR="00726940" w:rsidRPr="00E848FE">
        <w:rPr>
          <w:rFonts w:ascii="Arial" w:hAnsi="Arial" w:cs="Arial"/>
          <w:sz w:val="18"/>
          <w:szCs w:val="18"/>
        </w:rPr>
        <w:t>Spichernstraße</w:t>
      </w:r>
      <w:proofErr w:type="spellEnd"/>
      <w:r w:rsidR="00726940" w:rsidRPr="00E848FE">
        <w:rPr>
          <w:rFonts w:ascii="Arial" w:hAnsi="Arial" w:cs="Arial"/>
          <w:sz w:val="18"/>
          <w:szCs w:val="18"/>
        </w:rPr>
        <w:t xml:space="preserve"> 55, 50672 Köln, </w:t>
      </w:r>
      <w:hyperlink r:id="rId21" w:history="1">
        <w:r w:rsidR="00726940" w:rsidRPr="00E848FE">
          <w:rPr>
            <w:rFonts w:ascii="Arial" w:hAnsi="Arial" w:cs="Arial"/>
            <w:sz w:val="18"/>
            <w:szCs w:val="18"/>
          </w:rPr>
          <w:t>www.ehi.org</w:t>
        </w:r>
      </w:hyperlink>
      <w:r w:rsidR="00726940" w:rsidRPr="00E848FE">
        <w:rPr>
          <w:rFonts w:ascii="Arial" w:hAnsi="Arial" w:cs="Arial"/>
          <w:sz w:val="18"/>
          <w:szCs w:val="18"/>
        </w:rPr>
        <w:t>, 0221-57993-0</w:t>
      </w:r>
    </w:p>
    <w:p w:rsidR="002D0FC3" w:rsidRPr="00E848FE" w:rsidRDefault="002D0FC3" w:rsidP="00726940">
      <w:pPr>
        <w:keepNext/>
        <w:spacing w:beforeLines="120" w:before="288"/>
        <w:rPr>
          <w:rFonts w:ascii="Arial" w:hAnsi="Arial" w:cs="Arial"/>
          <w:sz w:val="18"/>
          <w:szCs w:val="18"/>
        </w:rPr>
      </w:pPr>
      <w:r w:rsidRPr="00E848FE">
        <w:rPr>
          <w:rFonts w:ascii="Arial" w:hAnsi="Arial" w:cs="Arial"/>
          <w:b/>
          <w:bCs/>
          <w:sz w:val="18"/>
          <w:szCs w:val="18"/>
        </w:rPr>
        <w:t>Über das EHI</w:t>
      </w:r>
      <w:r w:rsidRPr="00E848FE">
        <w:rPr>
          <w:rFonts w:ascii="Arial" w:hAnsi="Arial" w:cs="Arial"/>
          <w:b/>
          <w:bCs/>
          <w:sz w:val="18"/>
          <w:szCs w:val="18"/>
        </w:rPr>
        <w:br/>
      </w:r>
      <w:r w:rsidRPr="00E848FE">
        <w:rPr>
          <w:rFonts w:ascii="Arial" w:hAnsi="Arial" w:cs="Arial"/>
          <w:sz w:val="18"/>
          <w:szCs w:val="18"/>
        </w:rPr>
        <w:t xml:space="preserve">Das EHI Retail Institute ist ein Forschungs- und Beratungsinstitut für den Handel und seine Partner mit rund 60 Mitarbeitern. Sein internationales Netzwerk umfasst rund 750 Mitgliedsunternehmen aus Handel, Konsum- und Investitionsgüterindustrie sowie Dienstleister. Das EHI erhebt wichtige Kennzahlen für den stationären und den Onlinehandel, ermittelt Trends und erarbeitet Lösungen. Das Unternehmen wurde 1951 gegründet. Präsident ist Götz W. Werner, Geschäftsführer ist Michael Gerling. Die GS1 Germany, ist eine Tochtergesellschaft des EHI und des Markenverbandes und koordiniert die Vergabe der Global Trading Item </w:t>
      </w:r>
      <w:proofErr w:type="spellStart"/>
      <w:r w:rsidRPr="00E848FE">
        <w:rPr>
          <w:rFonts w:ascii="Arial" w:hAnsi="Arial" w:cs="Arial"/>
          <w:sz w:val="18"/>
          <w:szCs w:val="18"/>
        </w:rPr>
        <w:t>Number</w:t>
      </w:r>
      <w:proofErr w:type="spellEnd"/>
      <w:r w:rsidRPr="00E848FE">
        <w:rPr>
          <w:rFonts w:ascii="Arial" w:hAnsi="Arial" w:cs="Arial"/>
          <w:sz w:val="18"/>
          <w:szCs w:val="18"/>
        </w:rPr>
        <w:t xml:space="preserve"> (GTIN, ehem. EAN) in Deutschland. In Kooperation mit dem EHI veranstaltet die Messe Düsseldorf die </w:t>
      </w:r>
      <w:proofErr w:type="spellStart"/>
      <w:r w:rsidRPr="00E848FE">
        <w:rPr>
          <w:rFonts w:ascii="Arial" w:hAnsi="Arial" w:cs="Arial"/>
          <w:sz w:val="18"/>
          <w:szCs w:val="18"/>
        </w:rPr>
        <w:t>EuroShop</w:t>
      </w:r>
      <w:proofErr w:type="spellEnd"/>
      <w:r w:rsidRPr="00E848FE">
        <w:rPr>
          <w:rFonts w:ascii="Arial" w:hAnsi="Arial" w:cs="Arial"/>
          <w:sz w:val="18"/>
          <w:szCs w:val="18"/>
        </w:rPr>
        <w:t xml:space="preserve">, die weltweit führende Investitionsgütermesse für den Handel, die </w:t>
      </w:r>
      <w:proofErr w:type="spellStart"/>
      <w:r w:rsidRPr="00E848FE">
        <w:rPr>
          <w:rFonts w:ascii="Arial" w:hAnsi="Arial" w:cs="Arial"/>
          <w:sz w:val="18"/>
          <w:szCs w:val="18"/>
        </w:rPr>
        <w:t>EuroCIS</w:t>
      </w:r>
      <w:proofErr w:type="spellEnd"/>
      <w:r w:rsidRPr="00E848FE">
        <w:rPr>
          <w:rFonts w:ascii="Arial" w:hAnsi="Arial" w:cs="Arial"/>
          <w:sz w:val="18"/>
          <w:szCs w:val="18"/>
        </w:rPr>
        <w:t>, wo neueste Produkte, Lösungen und Trends der IT- und Sicherheitstechnik vorstellt werden sowie die C-star für den asiatischen Handel in Shanghai</w:t>
      </w:r>
      <w:r w:rsidR="00726940">
        <w:rPr>
          <w:rFonts w:ascii="Arial" w:hAnsi="Arial" w:cs="Arial"/>
          <w:sz w:val="18"/>
          <w:szCs w:val="18"/>
        </w:rPr>
        <w:t>.</w:t>
      </w:r>
    </w:p>
    <w:sectPr w:rsidR="002D0FC3" w:rsidRPr="00E848FE" w:rsidSect="0093613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4D"/>
    <w:family w:val="auto"/>
    <w:notTrueType/>
    <w:pitch w:val="default"/>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C1EC9"/>
    <w:multiLevelType w:val="hybridMultilevel"/>
    <w:tmpl w:val="50E24E72"/>
    <w:lvl w:ilvl="0" w:tplc="44F84DE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236349CE"/>
    <w:multiLevelType w:val="hybridMultilevel"/>
    <w:tmpl w:val="47CCF04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65D32DB3"/>
    <w:multiLevelType w:val="hybridMultilevel"/>
    <w:tmpl w:val="AF12E16A"/>
    <w:lvl w:ilvl="0" w:tplc="04070001">
      <w:start w:val="1"/>
      <w:numFmt w:val="bullet"/>
      <w:lvlText w:val=""/>
      <w:lvlJc w:val="left"/>
      <w:pPr>
        <w:tabs>
          <w:tab w:val="num" w:pos="720"/>
        </w:tabs>
        <w:ind w:left="720" w:hanging="360"/>
      </w:pPr>
      <w:rPr>
        <w:rFonts w:ascii="Symbol" w:hAnsi="Symbol" w:hint="default"/>
      </w:rPr>
    </w:lvl>
    <w:lvl w:ilvl="1" w:tplc="0407000F">
      <w:start w:val="1"/>
      <w:numFmt w:val="decimal"/>
      <w:lvlText w:val="%2."/>
      <w:lvlJc w:val="left"/>
      <w:pPr>
        <w:tabs>
          <w:tab w:val="num" w:pos="1440"/>
        </w:tabs>
        <w:ind w:left="1440" w:hanging="360"/>
      </w:p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6E1F6E50"/>
    <w:multiLevelType w:val="hybridMultilevel"/>
    <w:tmpl w:val="92184966"/>
    <w:lvl w:ilvl="0" w:tplc="29B2D540">
      <w:start w:val="1"/>
      <w:numFmt w:val="bullet"/>
      <w:lvlText w:val=""/>
      <w:lvlJc w:val="left"/>
      <w:pPr>
        <w:tabs>
          <w:tab w:val="num" w:pos="720"/>
        </w:tabs>
        <w:ind w:left="720" w:hanging="360"/>
      </w:pPr>
      <w:rPr>
        <w:rFonts w:ascii="Symbol" w:hAnsi="Symbol" w:hint="default"/>
        <w:sz w:val="20"/>
      </w:rPr>
    </w:lvl>
    <w:lvl w:ilvl="1" w:tplc="A37E817C" w:tentative="1">
      <w:start w:val="1"/>
      <w:numFmt w:val="bullet"/>
      <w:lvlText w:val="o"/>
      <w:lvlJc w:val="left"/>
      <w:pPr>
        <w:tabs>
          <w:tab w:val="num" w:pos="1440"/>
        </w:tabs>
        <w:ind w:left="1440" w:hanging="360"/>
      </w:pPr>
      <w:rPr>
        <w:rFonts w:ascii="Courier New" w:hAnsi="Courier New" w:hint="default"/>
        <w:sz w:val="20"/>
      </w:rPr>
    </w:lvl>
    <w:lvl w:ilvl="2" w:tplc="0A001E36" w:tentative="1">
      <w:start w:val="1"/>
      <w:numFmt w:val="bullet"/>
      <w:lvlText w:val=""/>
      <w:lvlJc w:val="left"/>
      <w:pPr>
        <w:tabs>
          <w:tab w:val="num" w:pos="2160"/>
        </w:tabs>
        <w:ind w:left="2160" w:hanging="360"/>
      </w:pPr>
      <w:rPr>
        <w:rFonts w:ascii="Wingdings" w:hAnsi="Wingdings" w:hint="default"/>
        <w:sz w:val="20"/>
      </w:rPr>
    </w:lvl>
    <w:lvl w:ilvl="3" w:tplc="85C0949E" w:tentative="1">
      <w:start w:val="1"/>
      <w:numFmt w:val="bullet"/>
      <w:lvlText w:val=""/>
      <w:lvlJc w:val="left"/>
      <w:pPr>
        <w:tabs>
          <w:tab w:val="num" w:pos="2880"/>
        </w:tabs>
        <w:ind w:left="2880" w:hanging="360"/>
      </w:pPr>
      <w:rPr>
        <w:rFonts w:ascii="Wingdings" w:hAnsi="Wingdings" w:hint="default"/>
        <w:sz w:val="20"/>
      </w:rPr>
    </w:lvl>
    <w:lvl w:ilvl="4" w:tplc="EE467860" w:tentative="1">
      <w:start w:val="1"/>
      <w:numFmt w:val="bullet"/>
      <w:lvlText w:val=""/>
      <w:lvlJc w:val="left"/>
      <w:pPr>
        <w:tabs>
          <w:tab w:val="num" w:pos="3600"/>
        </w:tabs>
        <w:ind w:left="3600" w:hanging="360"/>
      </w:pPr>
      <w:rPr>
        <w:rFonts w:ascii="Wingdings" w:hAnsi="Wingdings" w:hint="default"/>
        <w:sz w:val="20"/>
      </w:rPr>
    </w:lvl>
    <w:lvl w:ilvl="5" w:tplc="6494DAF8" w:tentative="1">
      <w:start w:val="1"/>
      <w:numFmt w:val="bullet"/>
      <w:lvlText w:val=""/>
      <w:lvlJc w:val="left"/>
      <w:pPr>
        <w:tabs>
          <w:tab w:val="num" w:pos="4320"/>
        </w:tabs>
        <w:ind w:left="4320" w:hanging="360"/>
      </w:pPr>
      <w:rPr>
        <w:rFonts w:ascii="Wingdings" w:hAnsi="Wingdings" w:hint="default"/>
        <w:sz w:val="20"/>
      </w:rPr>
    </w:lvl>
    <w:lvl w:ilvl="6" w:tplc="D5408164" w:tentative="1">
      <w:start w:val="1"/>
      <w:numFmt w:val="bullet"/>
      <w:lvlText w:val=""/>
      <w:lvlJc w:val="left"/>
      <w:pPr>
        <w:tabs>
          <w:tab w:val="num" w:pos="5040"/>
        </w:tabs>
        <w:ind w:left="5040" w:hanging="360"/>
      </w:pPr>
      <w:rPr>
        <w:rFonts w:ascii="Wingdings" w:hAnsi="Wingdings" w:hint="default"/>
        <w:sz w:val="20"/>
      </w:rPr>
    </w:lvl>
    <w:lvl w:ilvl="7" w:tplc="37E23D20" w:tentative="1">
      <w:start w:val="1"/>
      <w:numFmt w:val="bullet"/>
      <w:lvlText w:val=""/>
      <w:lvlJc w:val="left"/>
      <w:pPr>
        <w:tabs>
          <w:tab w:val="num" w:pos="5760"/>
        </w:tabs>
        <w:ind w:left="5760" w:hanging="360"/>
      </w:pPr>
      <w:rPr>
        <w:rFonts w:ascii="Wingdings" w:hAnsi="Wingdings" w:hint="default"/>
        <w:sz w:val="20"/>
      </w:rPr>
    </w:lvl>
    <w:lvl w:ilvl="8" w:tplc="512A1C36"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D8B"/>
    <w:rsid w:val="00001382"/>
    <w:rsid w:val="00014E59"/>
    <w:rsid w:val="00015072"/>
    <w:rsid w:val="00020F46"/>
    <w:rsid w:val="00027A19"/>
    <w:rsid w:val="00043F43"/>
    <w:rsid w:val="000565F9"/>
    <w:rsid w:val="00064351"/>
    <w:rsid w:val="000675EA"/>
    <w:rsid w:val="00072185"/>
    <w:rsid w:val="000778B5"/>
    <w:rsid w:val="00086C20"/>
    <w:rsid w:val="00091884"/>
    <w:rsid w:val="0009235E"/>
    <w:rsid w:val="000A534E"/>
    <w:rsid w:val="000B1E7C"/>
    <w:rsid w:val="000B4492"/>
    <w:rsid w:val="000C6050"/>
    <w:rsid w:val="000C7ABA"/>
    <w:rsid w:val="000E4C33"/>
    <w:rsid w:val="000F1011"/>
    <w:rsid w:val="001060A4"/>
    <w:rsid w:val="001139DA"/>
    <w:rsid w:val="001229DD"/>
    <w:rsid w:val="0012351B"/>
    <w:rsid w:val="001236E3"/>
    <w:rsid w:val="0012527B"/>
    <w:rsid w:val="00136B68"/>
    <w:rsid w:val="00141BC3"/>
    <w:rsid w:val="00142FCF"/>
    <w:rsid w:val="0014405F"/>
    <w:rsid w:val="00150DE2"/>
    <w:rsid w:val="00156A4E"/>
    <w:rsid w:val="00165858"/>
    <w:rsid w:val="001846BB"/>
    <w:rsid w:val="00184C17"/>
    <w:rsid w:val="00185301"/>
    <w:rsid w:val="0018722B"/>
    <w:rsid w:val="00195819"/>
    <w:rsid w:val="00197416"/>
    <w:rsid w:val="001B1C45"/>
    <w:rsid w:val="001C18E4"/>
    <w:rsid w:val="001C69DD"/>
    <w:rsid w:val="001E08CD"/>
    <w:rsid w:val="001E291E"/>
    <w:rsid w:val="001E3E1F"/>
    <w:rsid w:val="001E4149"/>
    <w:rsid w:val="001E51F0"/>
    <w:rsid w:val="001F032F"/>
    <w:rsid w:val="00205FCB"/>
    <w:rsid w:val="00207F5A"/>
    <w:rsid w:val="002135E0"/>
    <w:rsid w:val="00214E85"/>
    <w:rsid w:val="00222396"/>
    <w:rsid w:val="00226F45"/>
    <w:rsid w:val="002321BD"/>
    <w:rsid w:val="00232F40"/>
    <w:rsid w:val="00234EAD"/>
    <w:rsid w:val="00237C63"/>
    <w:rsid w:val="00240C1F"/>
    <w:rsid w:val="00265025"/>
    <w:rsid w:val="00275DB0"/>
    <w:rsid w:val="00280728"/>
    <w:rsid w:val="00280AA3"/>
    <w:rsid w:val="0028163B"/>
    <w:rsid w:val="0029204E"/>
    <w:rsid w:val="002954E0"/>
    <w:rsid w:val="002A11F0"/>
    <w:rsid w:val="002A15A6"/>
    <w:rsid w:val="002B2035"/>
    <w:rsid w:val="002C0DE0"/>
    <w:rsid w:val="002D0FC3"/>
    <w:rsid w:val="002E046B"/>
    <w:rsid w:val="002F1B1A"/>
    <w:rsid w:val="002F46A7"/>
    <w:rsid w:val="002F48DC"/>
    <w:rsid w:val="003010F5"/>
    <w:rsid w:val="00311EF3"/>
    <w:rsid w:val="00320895"/>
    <w:rsid w:val="00332B4B"/>
    <w:rsid w:val="00354E8E"/>
    <w:rsid w:val="00365945"/>
    <w:rsid w:val="003D6B1C"/>
    <w:rsid w:val="003E192F"/>
    <w:rsid w:val="003E3116"/>
    <w:rsid w:val="003E39E9"/>
    <w:rsid w:val="003F5A47"/>
    <w:rsid w:val="003F7CE9"/>
    <w:rsid w:val="00402116"/>
    <w:rsid w:val="004029B2"/>
    <w:rsid w:val="0040471A"/>
    <w:rsid w:val="00411955"/>
    <w:rsid w:val="004146BE"/>
    <w:rsid w:val="00426AC0"/>
    <w:rsid w:val="00440399"/>
    <w:rsid w:val="004472B0"/>
    <w:rsid w:val="004565AD"/>
    <w:rsid w:val="00457261"/>
    <w:rsid w:val="00484F45"/>
    <w:rsid w:val="0048741A"/>
    <w:rsid w:val="0049252C"/>
    <w:rsid w:val="0049497C"/>
    <w:rsid w:val="004A3081"/>
    <w:rsid w:val="004B0F6D"/>
    <w:rsid w:val="004C7F10"/>
    <w:rsid w:val="004F7FC5"/>
    <w:rsid w:val="005018C3"/>
    <w:rsid w:val="00504C4A"/>
    <w:rsid w:val="005463A4"/>
    <w:rsid w:val="00546F4A"/>
    <w:rsid w:val="00550BE2"/>
    <w:rsid w:val="00561575"/>
    <w:rsid w:val="00565188"/>
    <w:rsid w:val="00586996"/>
    <w:rsid w:val="005A6EAF"/>
    <w:rsid w:val="005C0EB1"/>
    <w:rsid w:val="005C0FD3"/>
    <w:rsid w:val="005D2826"/>
    <w:rsid w:val="005D2DF8"/>
    <w:rsid w:val="00601155"/>
    <w:rsid w:val="006043B6"/>
    <w:rsid w:val="006248DE"/>
    <w:rsid w:val="0065289E"/>
    <w:rsid w:val="00652D03"/>
    <w:rsid w:val="006704A5"/>
    <w:rsid w:val="00670FB5"/>
    <w:rsid w:val="00671F3B"/>
    <w:rsid w:val="00675BA1"/>
    <w:rsid w:val="0068300E"/>
    <w:rsid w:val="00685FE5"/>
    <w:rsid w:val="00692B13"/>
    <w:rsid w:val="00692E39"/>
    <w:rsid w:val="00695F37"/>
    <w:rsid w:val="00696646"/>
    <w:rsid w:val="006A0C59"/>
    <w:rsid w:val="006A47C4"/>
    <w:rsid w:val="006B4B51"/>
    <w:rsid w:val="006B716F"/>
    <w:rsid w:val="006C4729"/>
    <w:rsid w:val="006D0653"/>
    <w:rsid w:val="006D570E"/>
    <w:rsid w:val="006F5C61"/>
    <w:rsid w:val="00701B8D"/>
    <w:rsid w:val="00705C39"/>
    <w:rsid w:val="00726940"/>
    <w:rsid w:val="00740B5D"/>
    <w:rsid w:val="007435DC"/>
    <w:rsid w:val="00754D8B"/>
    <w:rsid w:val="00776E18"/>
    <w:rsid w:val="00781169"/>
    <w:rsid w:val="0079434A"/>
    <w:rsid w:val="00795722"/>
    <w:rsid w:val="00797558"/>
    <w:rsid w:val="007D4EFD"/>
    <w:rsid w:val="007D5A93"/>
    <w:rsid w:val="007D7705"/>
    <w:rsid w:val="007E2B57"/>
    <w:rsid w:val="007F2043"/>
    <w:rsid w:val="00800B9E"/>
    <w:rsid w:val="0080416B"/>
    <w:rsid w:val="00826E42"/>
    <w:rsid w:val="008272C1"/>
    <w:rsid w:val="00866933"/>
    <w:rsid w:val="00866984"/>
    <w:rsid w:val="00870F3A"/>
    <w:rsid w:val="00881562"/>
    <w:rsid w:val="00887A2E"/>
    <w:rsid w:val="008A0BA0"/>
    <w:rsid w:val="008A6E47"/>
    <w:rsid w:val="008C06DE"/>
    <w:rsid w:val="008C21B1"/>
    <w:rsid w:val="008C48D5"/>
    <w:rsid w:val="008D74C0"/>
    <w:rsid w:val="008E2EF4"/>
    <w:rsid w:val="008E42E8"/>
    <w:rsid w:val="008F08D1"/>
    <w:rsid w:val="009158D7"/>
    <w:rsid w:val="00932E79"/>
    <w:rsid w:val="00934964"/>
    <w:rsid w:val="0093613E"/>
    <w:rsid w:val="009411AF"/>
    <w:rsid w:val="00947F25"/>
    <w:rsid w:val="00962426"/>
    <w:rsid w:val="009726D8"/>
    <w:rsid w:val="009A0446"/>
    <w:rsid w:val="009A06ED"/>
    <w:rsid w:val="009C7B77"/>
    <w:rsid w:val="009D0050"/>
    <w:rsid w:val="009D0E92"/>
    <w:rsid w:val="00A003DB"/>
    <w:rsid w:val="00A0266A"/>
    <w:rsid w:val="00A26719"/>
    <w:rsid w:val="00A2782A"/>
    <w:rsid w:val="00A57816"/>
    <w:rsid w:val="00A7109C"/>
    <w:rsid w:val="00A7322A"/>
    <w:rsid w:val="00A87997"/>
    <w:rsid w:val="00A97C69"/>
    <w:rsid w:val="00AA4A6A"/>
    <w:rsid w:val="00AB2629"/>
    <w:rsid w:val="00AC1D33"/>
    <w:rsid w:val="00AC223A"/>
    <w:rsid w:val="00AC5329"/>
    <w:rsid w:val="00AD6072"/>
    <w:rsid w:val="00AE3BA8"/>
    <w:rsid w:val="00AE7375"/>
    <w:rsid w:val="00AF7024"/>
    <w:rsid w:val="00B00C27"/>
    <w:rsid w:val="00B0729F"/>
    <w:rsid w:val="00B14C69"/>
    <w:rsid w:val="00B20388"/>
    <w:rsid w:val="00B21EFB"/>
    <w:rsid w:val="00B422D3"/>
    <w:rsid w:val="00B46284"/>
    <w:rsid w:val="00B66B87"/>
    <w:rsid w:val="00B70897"/>
    <w:rsid w:val="00B767F8"/>
    <w:rsid w:val="00B8790C"/>
    <w:rsid w:val="00B90882"/>
    <w:rsid w:val="00B965B2"/>
    <w:rsid w:val="00BB58C3"/>
    <w:rsid w:val="00BD26C9"/>
    <w:rsid w:val="00BE22F7"/>
    <w:rsid w:val="00BE29A7"/>
    <w:rsid w:val="00C00DF9"/>
    <w:rsid w:val="00C06B2F"/>
    <w:rsid w:val="00C10238"/>
    <w:rsid w:val="00C272E4"/>
    <w:rsid w:val="00C30B1E"/>
    <w:rsid w:val="00C3170A"/>
    <w:rsid w:val="00C41E10"/>
    <w:rsid w:val="00C43326"/>
    <w:rsid w:val="00C6194C"/>
    <w:rsid w:val="00C653EC"/>
    <w:rsid w:val="00CA3FCA"/>
    <w:rsid w:val="00CA74EC"/>
    <w:rsid w:val="00CB76BA"/>
    <w:rsid w:val="00CB7809"/>
    <w:rsid w:val="00CD3D6A"/>
    <w:rsid w:val="00CE20F7"/>
    <w:rsid w:val="00CE42B1"/>
    <w:rsid w:val="00CE6C5B"/>
    <w:rsid w:val="00CF21EC"/>
    <w:rsid w:val="00D054AA"/>
    <w:rsid w:val="00D06D10"/>
    <w:rsid w:val="00D111C1"/>
    <w:rsid w:val="00D13567"/>
    <w:rsid w:val="00D3030D"/>
    <w:rsid w:val="00D35215"/>
    <w:rsid w:val="00D41090"/>
    <w:rsid w:val="00D4283F"/>
    <w:rsid w:val="00D5015E"/>
    <w:rsid w:val="00D52ED4"/>
    <w:rsid w:val="00D564C0"/>
    <w:rsid w:val="00D61C04"/>
    <w:rsid w:val="00D66902"/>
    <w:rsid w:val="00D97564"/>
    <w:rsid w:val="00DA4C9B"/>
    <w:rsid w:val="00DB0490"/>
    <w:rsid w:val="00DC20A6"/>
    <w:rsid w:val="00DC2797"/>
    <w:rsid w:val="00DC2CFE"/>
    <w:rsid w:val="00DC4B46"/>
    <w:rsid w:val="00DD0BBF"/>
    <w:rsid w:val="00DD2192"/>
    <w:rsid w:val="00DD2924"/>
    <w:rsid w:val="00DD4DB7"/>
    <w:rsid w:val="00DD7BCA"/>
    <w:rsid w:val="00DE2072"/>
    <w:rsid w:val="00E02C3E"/>
    <w:rsid w:val="00E03BEA"/>
    <w:rsid w:val="00E21012"/>
    <w:rsid w:val="00E22DE9"/>
    <w:rsid w:val="00E31104"/>
    <w:rsid w:val="00E34D17"/>
    <w:rsid w:val="00E54A16"/>
    <w:rsid w:val="00E7492E"/>
    <w:rsid w:val="00E8212F"/>
    <w:rsid w:val="00E848FE"/>
    <w:rsid w:val="00E85164"/>
    <w:rsid w:val="00EA5CD2"/>
    <w:rsid w:val="00EA7457"/>
    <w:rsid w:val="00EB21D9"/>
    <w:rsid w:val="00EB5A94"/>
    <w:rsid w:val="00EB6D11"/>
    <w:rsid w:val="00EB6D89"/>
    <w:rsid w:val="00EC14E6"/>
    <w:rsid w:val="00EC62A7"/>
    <w:rsid w:val="00EC6465"/>
    <w:rsid w:val="00ED1F56"/>
    <w:rsid w:val="00EE0014"/>
    <w:rsid w:val="00EE509E"/>
    <w:rsid w:val="00F01EF2"/>
    <w:rsid w:val="00F15071"/>
    <w:rsid w:val="00F24F75"/>
    <w:rsid w:val="00F3055D"/>
    <w:rsid w:val="00F34C73"/>
    <w:rsid w:val="00F51A35"/>
    <w:rsid w:val="00F53F72"/>
    <w:rsid w:val="00F56740"/>
    <w:rsid w:val="00F5738C"/>
    <w:rsid w:val="00F75E42"/>
    <w:rsid w:val="00F853E3"/>
    <w:rsid w:val="00F85D2C"/>
    <w:rsid w:val="00F91B8F"/>
    <w:rsid w:val="00F93987"/>
    <w:rsid w:val="00F94B7A"/>
    <w:rsid w:val="00FA3EB5"/>
    <w:rsid w:val="00FB201C"/>
    <w:rsid w:val="00FC293C"/>
    <w:rsid w:val="00FD0FE4"/>
    <w:rsid w:val="00FD46E2"/>
    <w:rsid w:val="00FF3EF3"/>
    <w:rsid w:val="00FF4B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Arial" w:hAnsi="Arial" w:cs="Arial"/>
      <w:b/>
      <w:bCs/>
      <w:sz w:val="22"/>
    </w:rPr>
  </w:style>
  <w:style w:type="paragraph" w:styleId="berschrift2">
    <w:name w:val="heading 2"/>
    <w:basedOn w:val="Standard"/>
    <w:next w:val="Standard"/>
    <w:link w:val="berschrift2Zchn"/>
    <w:qFormat/>
    <w:pPr>
      <w:keepNext/>
      <w:outlineLvl w:val="1"/>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808080"/>
      <w:u w:val="single"/>
    </w:rPr>
  </w:style>
  <w:style w:type="paragraph" w:styleId="StandardWeb">
    <w:name w:val="Normal (Web)"/>
    <w:basedOn w:val="Standard"/>
    <w:pPr>
      <w:spacing w:before="100" w:beforeAutospacing="1" w:after="100" w:afterAutospacing="1"/>
    </w:pPr>
  </w:style>
  <w:style w:type="character" w:styleId="BesuchterHyperlink">
    <w:name w:val="FollowedHyperlink"/>
    <w:rPr>
      <w:color w:val="800080"/>
      <w:u w:val="single"/>
    </w:rPr>
  </w:style>
  <w:style w:type="paragraph" w:customStyle="1" w:styleId="arial">
    <w:name w:val="arial"/>
    <w:basedOn w:val="Standard"/>
    <w:rPr>
      <w:rFonts w:ascii="Arial" w:hAnsi="Arial"/>
      <w:sz w:val="20"/>
      <w:szCs w:val="20"/>
      <w:u w:val="single"/>
    </w:rPr>
  </w:style>
  <w:style w:type="paragraph" w:styleId="Textkrper">
    <w:name w:val="Body Text"/>
    <w:basedOn w:val="Standard"/>
    <w:pPr>
      <w:autoSpaceDE w:val="0"/>
      <w:autoSpaceDN w:val="0"/>
      <w:adjustRightInd w:val="0"/>
    </w:pPr>
    <w:rPr>
      <w:rFonts w:ascii="Arial" w:hAnsi="Arial" w:cs="Arial"/>
      <w:sz w:val="20"/>
      <w:szCs w:val="20"/>
    </w:rPr>
  </w:style>
  <w:style w:type="paragraph" w:styleId="Textkrper2">
    <w:name w:val="Body Text 2"/>
    <w:basedOn w:val="Standard"/>
    <w:link w:val="Textkrper2Zchn"/>
    <w:pPr>
      <w:jc w:val="both"/>
    </w:pPr>
    <w:rPr>
      <w:rFonts w:ascii="Arial" w:hAnsi="Arial" w:cs="Arial"/>
      <w:sz w:val="22"/>
    </w:rPr>
  </w:style>
  <w:style w:type="paragraph" w:styleId="Textkrper-Zeileneinzug">
    <w:name w:val="Body Text Indent"/>
    <w:basedOn w:val="Standard"/>
    <w:pPr>
      <w:ind w:left="708"/>
    </w:pPr>
    <w:rPr>
      <w:rFonts w:ascii="Arial" w:hAnsi="Arial" w:cs="Arial"/>
      <w:sz w:val="20"/>
    </w:rPr>
  </w:style>
  <w:style w:type="paragraph" w:styleId="Titel">
    <w:name w:val="Title"/>
    <w:basedOn w:val="Standard"/>
    <w:qFormat/>
    <w:pPr>
      <w:jc w:val="center"/>
    </w:pPr>
    <w:rPr>
      <w:rFonts w:ascii="Arial" w:hAnsi="Arial" w:cs="Arial"/>
      <w:b/>
      <w:bCs/>
      <w:u w:val="single"/>
    </w:rPr>
  </w:style>
  <w:style w:type="character" w:customStyle="1" w:styleId="berschrift2Zchn">
    <w:name w:val="Überschrift 2 Zchn"/>
    <w:basedOn w:val="Absatz-Standardschriftart"/>
    <w:link w:val="berschrift2"/>
    <w:rsid w:val="001846BB"/>
    <w:rPr>
      <w:b/>
      <w:bCs/>
      <w:sz w:val="24"/>
      <w:szCs w:val="24"/>
    </w:rPr>
  </w:style>
  <w:style w:type="paragraph" w:styleId="Sprechblasentext">
    <w:name w:val="Balloon Text"/>
    <w:basedOn w:val="Standard"/>
    <w:link w:val="SprechblasentextZchn"/>
    <w:rsid w:val="001846BB"/>
    <w:rPr>
      <w:rFonts w:ascii="Tahoma" w:hAnsi="Tahoma" w:cs="Tahoma"/>
      <w:sz w:val="16"/>
      <w:szCs w:val="16"/>
    </w:rPr>
  </w:style>
  <w:style w:type="character" w:customStyle="1" w:styleId="SprechblasentextZchn">
    <w:name w:val="Sprechblasentext Zchn"/>
    <w:basedOn w:val="Absatz-Standardschriftart"/>
    <w:link w:val="Sprechblasentext"/>
    <w:rsid w:val="001846BB"/>
    <w:rPr>
      <w:rFonts w:ascii="Tahoma" w:hAnsi="Tahoma" w:cs="Tahoma"/>
      <w:sz w:val="16"/>
      <w:szCs w:val="16"/>
    </w:rPr>
  </w:style>
  <w:style w:type="paragraph" w:styleId="berarbeitung">
    <w:name w:val="Revision"/>
    <w:hidden/>
    <w:uiPriority w:val="99"/>
    <w:semiHidden/>
    <w:rsid w:val="00B66B87"/>
    <w:rPr>
      <w:sz w:val="24"/>
      <w:szCs w:val="24"/>
    </w:rPr>
  </w:style>
  <w:style w:type="paragraph" w:customStyle="1" w:styleId="Flietext">
    <w:name w:val="Fließtext"/>
    <w:basedOn w:val="Standard"/>
    <w:rsid w:val="002D0FC3"/>
    <w:pPr>
      <w:widowControl w:val="0"/>
      <w:autoSpaceDE w:val="0"/>
      <w:autoSpaceDN w:val="0"/>
      <w:adjustRightInd w:val="0"/>
      <w:spacing w:line="250" w:lineRule="atLeast"/>
      <w:jc w:val="both"/>
      <w:textAlignment w:val="center"/>
    </w:pPr>
    <w:rPr>
      <w:rFonts w:ascii="ArialMT" w:hAnsi="ArialMT"/>
      <w:color w:val="000000"/>
      <w:sz w:val="19"/>
      <w:szCs w:val="19"/>
    </w:rPr>
  </w:style>
  <w:style w:type="character" w:customStyle="1" w:styleId="Textkrper2Zchn">
    <w:name w:val="Textkörper 2 Zchn"/>
    <w:basedOn w:val="Absatz-Standardschriftart"/>
    <w:link w:val="Textkrper2"/>
    <w:rsid w:val="002D0FC3"/>
    <w:rPr>
      <w:rFonts w:ascii="Arial" w:hAnsi="Arial" w:cs="Arial"/>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rFonts w:ascii="Arial" w:hAnsi="Arial" w:cs="Arial"/>
      <w:b/>
      <w:bCs/>
      <w:sz w:val="22"/>
    </w:rPr>
  </w:style>
  <w:style w:type="paragraph" w:styleId="berschrift2">
    <w:name w:val="heading 2"/>
    <w:basedOn w:val="Standard"/>
    <w:next w:val="Standard"/>
    <w:link w:val="berschrift2Zchn"/>
    <w:qFormat/>
    <w:pPr>
      <w:keepNext/>
      <w:outlineLvl w:val="1"/>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808080"/>
      <w:u w:val="single"/>
    </w:rPr>
  </w:style>
  <w:style w:type="paragraph" w:styleId="StandardWeb">
    <w:name w:val="Normal (Web)"/>
    <w:basedOn w:val="Standard"/>
    <w:pPr>
      <w:spacing w:before="100" w:beforeAutospacing="1" w:after="100" w:afterAutospacing="1"/>
    </w:pPr>
  </w:style>
  <w:style w:type="character" w:styleId="BesuchterHyperlink">
    <w:name w:val="FollowedHyperlink"/>
    <w:rPr>
      <w:color w:val="800080"/>
      <w:u w:val="single"/>
    </w:rPr>
  </w:style>
  <w:style w:type="paragraph" w:customStyle="1" w:styleId="arial">
    <w:name w:val="arial"/>
    <w:basedOn w:val="Standard"/>
    <w:rPr>
      <w:rFonts w:ascii="Arial" w:hAnsi="Arial"/>
      <w:sz w:val="20"/>
      <w:szCs w:val="20"/>
      <w:u w:val="single"/>
    </w:rPr>
  </w:style>
  <w:style w:type="paragraph" w:styleId="Textkrper">
    <w:name w:val="Body Text"/>
    <w:basedOn w:val="Standard"/>
    <w:pPr>
      <w:autoSpaceDE w:val="0"/>
      <w:autoSpaceDN w:val="0"/>
      <w:adjustRightInd w:val="0"/>
    </w:pPr>
    <w:rPr>
      <w:rFonts w:ascii="Arial" w:hAnsi="Arial" w:cs="Arial"/>
      <w:sz w:val="20"/>
      <w:szCs w:val="20"/>
    </w:rPr>
  </w:style>
  <w:style w:type="paragraph" w:styleId="Textkrper2">
    <w:name w:val="Body Text 2"/>
    <w:basedOn w:val="Standard"/>
    <w:link w:val="Textkrper2Zchn"/>
    <w:pPr>
      <w:jc w:val="both"/>
    </w:pPr>
    <w:rPr>
      <w:rFonts w:ascii="Arial" w:hAnsi="Arial" w:cs="Arial"/>
      <w:sz w:val="22"/>
    </w:rPr>
  </w:style>
  <w:style w:type="paragraph" w:styleId="Textkrper-Zeileneinzug">
    <w:name w:val="Body Text Indent"/>
    <w:basedOn w:val="Standard"/>
    <w:pPr>
      <w:ind w:left="708"/>
    </w:pPr>
    <w:rPr>
      <w:rFonts w:ascii="Arial" w:hAnsi="Arial" w:cs="Arial"/>
      <w:sz w:val="20"/>
    </w:rPr>
  </w:style>
  <w:style w:type="paragraph" w:styleId="Titel">
    <w:name w:val="Title"/>
    <w:basedOn w:val="Standard"/>
    <w:qFormat/>
    <w:pPr>
      <w:jc w:val="center"/>
    </w:pPr>
    <w:rPr>
      <w:rFonts w:ascii="Arial" w:hAnsi="Arial" w:cs="Arial"/>
      <w:b/>
      <w:bCs/>
      <w:u w:val="single"/>
    </w:rPr>
  </w:style>
  <w:style w:type="character" w:customStyle="1" w:styleId="berschrift2Zchn">
    <w:name w:val="Überschrift 2 Zchn"/>
    <w:basedOn w:val="Absatz-Standardschriftart"/>
    <w:link w:val="berschrift2"/>
    <w:rsid w:val="001846BB"/>
    <w:rPr>
      <w:b/>
      <w:bCs/>
      <w:sz w:val="24"/>
      <w:szCs w:val="24"/>
    </w:rPr>
  </w:style>
  <w:style w:type="paragraph" w:styleId="Sprechblasentext">
    <w:name w:val="Balloon Text"/>
    <w:basedOn w:val="Standard"/>
    <w:link w:val="SprechblasentextZchn"/>
    <w:rsid w:val="001846BB"/>
    <w:rPr>
      <w:rFonts w:ascii="Tahoma" w:hAnsi="Tahoma" w:cs="Tahoma"/>
      <w:sz w:val="16"/>
      <w:szCs w:val="16"/>
    </w:rPr>
  </w:style>
  <w:style w:type="character" w:customStyle="1" w:styleId="SprechblasentextZchn">
    <w:name w:val="Sprechblasentext Zchn"/>
    <w:basedOn w:val="Absatz-Standardschriftart"/>
    <w:link w:val="Sprechblasentext"/>
    <w:rsid w:val="001846BB"/>
    <w:rPr>
      <w:rFonts w:ascii="Tahoma" w:hAnsi="Tahoma" w:cs="Tahoma"/>
      <w:sz w:val="16"/>
      <w:szCs w:val="16"/>
    </w:rPr>
  </w:style>
  <w:style w:type="paragraph" w:styleId="berarbeitung">
    <w:name w:val="Revision"/>
    <w:hidden/>
    <w:uiPriority w:val="99"/>
    <w:semiHidden/>
    <w:rsid w:val="00B66B87"/>
    <w:rPr>
      <w:sz w:val="24"/>
      <w:szCs w:val="24"/>
    </w:rPr>
  </w:style>
  <w:style w:type="paragraph" w:customStyle="1" w:styleId="Flietext">
    <w:name w:val="Fließtext"/>
    <w:basedOn w:val="Standard"/>
    <w:rsid w:val="002D0FC3"/>
    <w:pPr>
      <w:widowControl w:val="0"/>
      <w:autoSpaceDE w:val="0"/>
      <w:autoSpaceDN w:val="0"/>
      <w:adjustRightInd w:val="0"/>
      <w:spacing w:line="250" w:lineRule="atLeast"/>
      <w:jc w:val="both"/>
      <w:textAlignment w:val="center"/>
    </w:pPr>
    <w:rPr>
      <w:rFonts w:ascii="ArialMT" w:hAnsi="ArialMT"/>
      <w:color w:val="000000"/>
      <w:sz w:val="19"/>
      <w:szCs w:val="19"/>
    </w:rPr>
  </w:style>
  <w:style w:type="character" w:customStyle="1" w:styleId="Textkrper2Zchn">
    <w:name w:val="Textkörper 2 Zchn"/>
    <w:basedOn w:val="Absatz-Standardschriftart"/>
    <w:link w:val="Textkrper2"/>
    <w:rsid w:val="002D0FC3"/>
    <w:rPr>
      <w:rFonts w:ascii="Arial" w:hAnsi="Arial" w:cs="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eta.ynspr.com/de/home_trendsetter/" TargetMode="External"/><Relationship Id="rId18" Type="http://schemas.openxmlformats.org/officeDocument/2006/relationships/hyperlink" Target="http://bit.ly/rprsp2016" TargetMode="External"/><Relationship Id="rId3" Type="http://schemas.openxmlformats.org/officeDocument/2006/relationships/numbering" Target="numbering.xml"/><Relationship Id="rId21" Type="http://schemas.openxmlformats.org/officeDocument/2006/relationships/hyperlink" Target="http://www.ehi.org/" TargetMode="External"/><Relationship Id="rId7" Type="http://schemas.openxmlformats.org/officeDocument/2006/relationships/webSettings" Target="webSettings.xml"/><Relationship Id="rId12" Type="http://schemas.openxmlformats.org/officeDocument/2006/relationships/hyperlink" Target="http://www.joju-fruits.de/" TargetMode="External"/><Relationship Id="rId17" Type="http://schemas.openxmlformats.org/officeDocument/2006/relationships/hyperlink" Target="https://surpriseme.com/" TargetMode="External"/><Relationship Id="rId2" Type="http://schemas.openxmlformats.org/officeDocument/2006/relationships/customXml" Target="../customXml/item2.xml"/><Relationship Id="rId16" Type="http://schemas.openxmlformats.org/officeDocument/2006/relationships/hyperlink" Target="https://www.myfoodmap.de/" TargetMode="External"/><Relationship Id="rId20" Type="http://schemas.openxmlformats.org/officeDocument/2006/relationships/hyperlink" Target="mailto:althaus@ehi.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urpriseme.com/" TargetMode="External"/><Relationship Id="rId5" Type="http://schemas.microsoft.com/office/2007/relationships/stylesWithEffects" Target="stylesWithEffects.xml"/><Relationship Id="rId15" Type="http://schemas.openxmlformats.org/officeDocument/2006/relationships/hyperlink" Target="http://brickspaces.de/" TargetMode="External"/><Relationship Id="rId23" Type="http://schemas.openxmlformats.org/officeDocument/2006/relationships/theme" Target="theme/theme1.xml"/><Relationship Id="rId10" Type="http://schemas.openxmlformats.org/officeDocument/2006/relationships/hyperlink" Target="https://www.myfoodmap.de/" TargetMode="External"/><Relationship Id="rId19" Type="http://schemas.openxmlformats.org/officeDocument/2006/relationships/hyperlink" Target="http://www.ehi.org/mitglieder-downloads.html" TargetMode="External"/><Relationship Id="rId4" Type="http://schemas.openxmlformats.org/officeDocument/2006/relationships/styles" Target="styles.xml"/><Relationship Id="rId9" Type="http://schemas.openxmlformats.org/officeDocument/2006/relationships/hyperlink" Target="http://brickspaces.de/" TargetMode="External"/><Relationship Id="rId14" Type="http://schemas.openxmlformats.org/officeDocument/2006/relationships/hyperlink" Target="http://www.startplatz.de/" TargetMode="External"/><Relationship Id="rId22"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BC094-AAC3-4336-B567-EDE363137300}">
  <ds:schemaRefs>
    <ds:schemaRef ds:uri="http://schemas.openxmlformats.org/officeDocument/2006/bibliography"/>
  </ds:schemaRefs>
</ds:datastoreItem>
</file>

<file path=customXml/itemProps2.xml><?xml version="1.0" encoding="utf-8"?>
<ds:datastoreItem xmlns:ds="http://schemas.openxmlformats.org/officeDocument/2006/customXml" ds:itemID="{CD647A70-5F2E-4379-A871-96C449198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3697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Köln/Paris/Wien/Rom/Barcelona</vt:lpstr>
    </vt:vector>
  </TitlesOfParts>
  <Company>entenhausen ltd.</Company>
  <LinksUpToDate>false</LinksUpToDate>
  <CharactersWithSpaces>4189</CharactersWithSpaces>
  <SharedDoc>false</SharedDoc>
  <HLinks>
    <vt:vector size="18" baseType="variant">
      <vt:variant>
        <vt:i4>1114173</vt:i4>
      </vt:variant>
      <vt:variant>
        <vt:i4>6</vt:i4>
      </vt:variant>
      <vt:variant>
        <vt:i4>0</vt:i4>
      </vt:variant>
      <vt:variant>
        <vt:i4>5</vt:i4>
      </vt:variant>
      <vt:variant>
        <vt:lpwstr>mailto:holtmann@ehi.org</vt:lpwstr>
      </vt:variant>
      <vt:variant>
        <vt:lpwstr/>
      </vt:variant>
      <vt:variant>
        <vt:i4>3080292</vt:i4>
      </vt:variant>
      <vt:variant>
        <vt:i4>3</vt:i4>
      </vt:variant>
      <vt:variant>
        <vt:i4>0</vt:i4>
      </vt:variant>
      <vt:variant>
        <vt:i4>5</vt:i4>
      </vt:variant>
      <vt:variant>
        <vt:lpwstr>http://www.ehi.org/</vt:lpwstr>
      </vt:variant>
      <vt:variant>
        <vt:lpwstr/>
      </vt:variant>
      <vt:variant>
        <vt:i4>2359330</vt:i4>
      </vt:variant>
      <vt:variant>
        <vt:i4>0</vt:i4>
      </vt:variant>
      <vt:variant>
        <vt:i4>0</vt:i4>
      </vt:variant>
      <vt:variant>
        <vt:i4>5</vt:i4>
      </vt:variant>
      <vt:variant>
        <vt:lpwstr>http://www.ehi.org/gb/verlag/shop-seiten/public-relations.html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Köln/Paris/Wien/Rom/Barcelona</dc:title>
  <dc:creator>Harald Jansen</dc:creator>
  <cp:lastModifiedBy>User</cp:lastModifiedBy>
  <cp:revision>31</cp:revision>
  <cp:lastPrinted>2014-04-04T08:13:00Z</cp:lastPrinted>
  <dcterms:created xsi:type="dcterms:W3CDTF">2016-04-22T08:59:00Z</dcterms:created>
  <dcterms:modified xsi:type="dcterms:W3CDTF">2016-08-25T12:59:00Z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238584542</vt:i4>
  </property>
</Properties>
</file>